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335EBB9"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546ADA">
              <w:rPr>
                <w:sz w:val="64"/>
              </w:rPr>
              <w:t>TS</w:t>
            </w:r>
            <w:bookmarkEnd w:id="1"/>
            <w:r w:rsidRPr="00346055">
              <w:rPr>
                <w:sz w:val="64"/>
              </w:rPr>
              <w:t xml:space="preserve"> </w:t>
            </w:r>
            <w:bookmarkStart w:id="2" w:name="specNumber"/>
            <w:r w:rsidR="00111B18" w:rsidRPr="00546ADA">
              <w:rPr>
                <w:sz w:val="64"/>
              </w:rPr>
              <w:t>36</w:t>
            </w:r>
            <w:r w:rsidRPr="00546ADA">
              <w:rPr>
                <w:sz w:val="64"/>
              </w:rPr>
              <w:t>.</w:t>
            </w:r>
            <w:r w:rsidR="00111B18" w:rsidRPr="00546ADA">
              <w:rPr>
                <w:sz w:val="64"/>
              </w:rPr>
              <w:t>102</w:t>
            </w:r>
            <w:bookmarkEnd w:id="2"/>
            <w:r w:rsidRPr="00346055">
              <w:rPr>
                <w:sz w:val="64"/>
              </w:rPr>
              <w:t xml:space="preserve"> </w:t>
            </w:r>
            <w:r w:rsidRPr="00346055">
              <w:t>V</w:t>
            </w:r>
            <w:bookmarkStart w:id="3" w:name="specVersion"/>
            <w:r w:rsidR="00111B18" w:rsidRPr="00546ADA">
              <w:t>0.</w:t>
            </w:r>
            <w:r w:rsidR="00D97ECE">
              <w:t>2</w:t>
            </w:r>
            <w:r w:rsidR="00111B18" w:rsidRPr="00546ADA">
              <w:t>.</w:t>
            </w:r>
            <w:r w:rsidR="005B69A6">
              <w:t>0</w:t>
            </w:r>
            <w:bookmarkEnd w:id="3"/>
            <w:r w:rsidRPr="00346055">
              <w:t xml:space="preserve"> </w:t>
            </w:r>
            <w:r w:rsidRPr="00346055">
              <w:rPr>
                <w:sz w:val="32"/>
              </w:rPr>
              <w:t>(</w:t>
            </w:r>
            <w:bookmarkStart w:id="4" w:name="issueDate"/>
            <w:r w:rsidR="00111B18" w:rsidRPr="00546ADA">
              <w:rPr>
                <w:sz w:val="32"/>
              </w:rPr>
              <w:t>2022</w:t>
            </w:r>
            <w:r w:rsidRPr="00546ADA">
              <w:rPr>
                <w:sz w:val="32"/>
              </w:rPr>
              <w:t>-</w:t>
            </w:r>
            <w:bookmarkEnd w:id="4"/>
            <w:r w:rsidR="00D97ECE">
              <w:rPr>
                <w:sz w:val="32"/>
              </w:rPr>
              <w:t>10</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D390ECE" w:rsidR="004F0988" w:rsidRDefault="004F0988" w:rsidP="00133525">
            <w:pPr>
              <w:pStyle w:val="ZB"/>
              <w:framePr w:w="0" w:hRule="auto" w:wrap="auto" w:vAnchor="margin" w:hAnchor="text" w:yAlign="inline"/>
            </w:pPr>
            <w:r w:rsidRPr="004D3578">
              <w:t xml:space="preserve">Technical </w:t>
            </w:r>
            <w:bookmarkStart w:id="5" w:name="spectype2"/>
            <w:r w:rsidRPr="00546ADA">
              <w:t>Specification</w:t>
            </w:r>
            <w:bookmarkEnd w:id="5"/>
          </w:p>
          <w:p w14:paraId="462B8E42" w14:textId="1E397E47"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5AAF35" w:rsidR="004F0988" w:rsidRPr="00546ADA" w:rsidRDefault="004F0988" w:rsidP="00133525">
            <w:pPr>
              <w:pStyle w:val="ZT"/>
              <w:framePr w:wrap="auto" w:hAnchor="text" w:yAlign="inline"/>
            </w:pPr>
            <w:r w:rsidRPr="00AE6164">
              <w:t xml:space="preserve">Technical Specification Group </w:t>
            </w:r>
            <w:bookmarkStart w:id="6" w:name="specTitle"/>
            <w:r w:rsidR="004C768B" w:rsidRPr="00546ADA">
              <w:t>Radio Access Network</w:t>
            </w:r>
            <w:r w:rsidRPr="00546ADA">
              <w:t>;</w:t>
            </w:r>
          </w:p>
          <w:bookmarkEnd w:id="6"/>
          <w:p w14:paraId="1CAF7FE0" w14:textId="77777777" w:rsidR="004C768B" w:rsidRPr="00546ADA" w:rsidRDefault="004C768B" w:rsidP="004C768B">
            <w:pPr>
              <w:pStyle w:val="ZT"/>
              <w:framePr w:wrap="auto" w:hAnchor="text" w:yAlign="inline"/>
            </w:pPr>
            <w:r w:rsidRPr="00546ADA">
              <w:t>Evolved Universal Terrestrial Radio Access (E-UTRA);</w:t>
            </w:r>
          </w:p>
          <w:p w14:paraId="13C97737" w14:textId="77777777" w:rsidR="004C768B" w:rsidRPr="00346055" w:rsidRDefault="004C768B" w:rsidP="004C768B">
            <w:pPr>
              <w:pStyle w:val="ZT"/>
              <w:framePr w:wrap="auto" w:hAnchor="text" w:yAlign="inline"/>
              <w:rPr>
                <w:rFonts w:cs="v5.0.0"/>
              </w:rPr>
            </w:pPr>
            <w:r w:rsidRPr="00546ADA">
              <w:rPr>
                <w:rFonts w:cs="v5.0.0"/>
              </w:rPr>
              <w:t>User Equipment (UE) radio transmission and reception for satellite access</w:t>
            </w:r>
          </w:p>
          <w:p w14:paraId="04CAC1E0" w14:textId="41C32E05" w:rsidR="004F0988" w:rsidRPr="00AE6164" w:rsidRDefault="004F0988" w:rsidP="00133525">
            <w:pPr>
              <w:pStyle w:val="ZT"/>
              <w:framePr w:wrap="auto" w:hAnchor="text" w:yAlign="inline"/>
              <w:rPr>
                <w:i/>
                <w:sz w:val="28"/>
              </w:rPr>
            </w:pPr>
            <w:r w:rsidRPr="00346055">
              <w:t>(</w:t>
            </w:r>
            <w:r w:rsidRPr="00346055">
              <w:rPr>
                <w:rStyle w:val="ZGSM"/>
              </w:rPr>
              <w:t xml:space="preserve">Release </w:t>
            </w:r>
            <w:bookmarkStart w:id="7" w:name="specRelease"/>
            <w:r w:rsidR="000270B9" w:rsidRPr="00546ADA">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Hlk99699974"/>
      <w:bookmarkEnd w:id="8"/>
      <w:bookmarkStart w:id="9" w:name="_MON_1710316271"/>
      <w:bookmarkEnd w:id="9"/>
      <w:tr w:rsidR="00830904" w:rsidRPr="00AE6164"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1FA85B8E" w:rsidR="00830904" w:rsidRDefault="00F858A1" w:rsidP="00670CF4">
            <w:pPr>
              <w:pStyle w:val="TAL"/>
            </w:pPr>
            <w:r>
              <w:object w:dxaOrig="1836" w:dyaOrig="1272" w14:anchorId="1C4BB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o:ole="">
                  <v:imagedata r:id="rId9" o:title=""/>
                </v:shape>
                <o:OLEObject Type="Embed" ProgID="Word.Picture.8" ShapeID="_x0000_i1025" DrawAspect="Content" ObjectID="_1728386603" r:id="rId10"/>
              </w:object>
            </w:r>
          </w:p>
        </w:tc>
        <w:tc>
          <w:tcPr>
            <w:tcW w:w="5212" w:type="dxa"/>
            <w:tcBorders>
              <w:top w:val="dashed" w:sz="4" w:space="0" w:color="auto"/>
              <w:bottom w:val="dashed" w:sz="4" w:space="0" w:color="auto"/>
            </w:tcBorders>
            <w:shd w:val="clear" w:color="auto" w:fill="auto"/>
          </w:tcPr>
          <w:p w14:paraId="112B46AE" w14:textId="19BAD4F4" w:rsidR="00830904" w:rsidRDefault="000F786B" w:rsidP="00670CF4">
            <w:pPr>
              <w:pStyle w:val="TAR"/>
            </w:pPr>
            <w:r>
              <w:object w:dxaOrig="2126" w:dyaOrig="1243" w14:anchorId="32D11261">
                <v:shape id="_x0000_i1026" type="#_x0000_t75" style="width:128.35pt;height:75.15pt" o:ole="">
                  <v:imagedata r:id="rId11" o:title=""/>
                </v:shape>
                <o:OLEObject Type="Embed" ProgID="Word.Picture.8" ShapeID="_x0000_i1026" DrawAspect="Content" ObjectID="_172838660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04B68" w14:paraId="779AAB31" w14:textId="77777777" w:rsidTr="00133525">
        <w:trPr>
          <w:trHeight w:hRule="exact" w:val="5670"/>
        </w:trPr>
        <w:tc>
          <w:tcPr>
            <w:tcW w:w="10423" w:type="dxa"/>
            <w:shd w:val="clear" w:color="auto" w:fill="auto"/>
          </w:tcPr>
          <w:p w14:paraId="4C627120" w14:textId="77777777" w:rsidR="00E04B68" w:rsidRDefault="00E04B68" w:rsidP="00E04B68">
            <w:pPr>
              <w:pStyle w:val="Guidance"/>
            </w:pPr>
            <w:bookmarkStart w:id="11" w:name="page2"/>
          </w:p>
        </w:tc>
      </w:tr>
      <w:tr w:rsidR="00E04B68" w14:paraId="7A3B3A7F" w14:textId="77777777" w:rsidTr="00C074DD">
        <w:trPr>
          <w:trHeight w:hRule="exact" w:val="5387"/>
        </w:trPr>
        <w:tc>
          <w:tcPr>
            <w:tcW w:w="10423" w:type="dxa"/>
            <w:shd w:val="clear" w:color="auto" w:fill="auto"/>
          </w:tcPr>
          <w:p w14:paraId="35E090C2" w14:textId="77777777" w:rsidR="00E04B68" w:rsidRPr="00133525" w:rsidRDefault="00E04B68" w:rsidP="00E04B68">
            <w:pPr>
              <w:pStyle w:val="FP"/>
              <w:spacing w:after="240"/>
              <w:ind w:left="2835" w:right="2835"/>
              <w:jc w:val="center"/>
              <w:rPr>
                <w:rFonts w:ascii="Arial" w:hAnsi="Arial"/>
                <w:b/>
                <w:i/>
              </w:rPr>
            </w:pPr>
            <w:bookmarkStart w:id="12" w:name="coords3gpp"/>
            <w:r w:rsidRPr="00133525">
              <w:rPr>
                <w:rFonts w:ascii="Arial" w:hAnsi="Arial"/>
                <w:b/>
                <w:i/>
              </w:rPr>
              <w:t>3GPP</w:t>
            </w:r>
          </w:p>
          <w:p w14:paraId="031E20AC" w14:textId="77777777" w:rsidR="00E04B68" w:rsidRPr="004D3578" w:rsidRDefault="00E04B68" w:rsidP="00E04B68">
            <w:pPr>
              <w:pStyle w:val="FP"/>
              <w:pBdr>
                <w:bottom w:val="single" w:sz="6" w:space="1" w:color="auto"/>
              </w:pBdr>
              <w:ind w:left="2835" w:right="2835"/>
              <w:jc w:val="center"/>
            </w:pPr>
            <w:r w:rsidRPr="004D3578">
              <w:t>Postal address</w:t>
            </w:r>
          </w:p>
          <w:p w14:paraId="35D810D2" w14:textId="77777777" w:rsidR="00E04B68" w:rsidRPr="00133525" w:rsidRDefault="00E04B68" w:rsidP="00E04B68">
            <w:pPr>
              <w:pStyle w:val="FP"/>
              <w:ind w:left="2835" w:right="2835"/>
              <w:jc w:val="center"/>
              <w:rPr>
                <w:rFonts w:ascii="Arial" w:hAnsi="Arial"/>
                <w:sz w:val="18"/>
              </w:rPr>
            </w:pPr>
          </w:p>
          <w:p w14:paraId="3D0A13D2" w14:textId="77777777" w:rsidR="00E04B68" w:rsidRPr="004D3578" w:rsidRDefault="00E04B68" w:rsidP="00E04B68">
            <w:pPr>
              <w:pStyle w:val="FP"/>
              <w:pBdr>
                <w:bottom w:val="single" w:sz="6" w:space="1" w:color="auto"/>
              </w:pBdr>
              <w:spacing w:before="240"/>
              <w:ind w:left="2835" w:right="2835"/>
              <w:jc w:val="center"/>
            </w:pPr>
            <w:r w:rsidRPr="004D3578">
              <w:t>3GPP support office address</w:t>
            </w:r>
          </w:p>
          <w:p w14:paraId="46A72D5D" w14:textId="77777777" w:rsidR="00E04B68" w:rsidRPr="008E2D68" w:rsidRDefault="00E04B68" w:rsidP="00E04B6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6842CF8" w14:textId="77777777" w:rsidR="00E04B68" w:rsidRPr="008E2D68" w:rsidRDefault="00E04B68" w:rsidP="00E04B68">
            <w:pPr>
              <w:pStyle w:val="FP"/>
              <w:ind w:left="2835" w:right="2835"/>
              <w:jc w:val="center"/>
              <w:rPr>
                <w:rFonts w:ascii="Arial" w:hAnsi="Arial"/>
                <w:sz w:val="18"/>
                <w:lang w:val="fr-FR"/>
              </w:rPr>
            </w:pPr>
            <w:r w:rsidRPr="008E2D68">
              <w:rPr>
                <w:rFonts w:ascii="Arial" w:hAnsi="Arial"/>
                <w:sz w:val="18"/>
                <w:lang w:val="fr-FR"/>
              </w:rPr>
              <w:t>Valbonne - FRANCE</w:t>
            </w:r>
          </w:p>
          <w:p w14:paraId="67BDD3F3" w14:textId="77777777" w:rsidR="00E04B68" w:rsidRPr="00133525" w:rsidRDefault="00E04B68" w:rsidP="00E04B68">
            <w:pPr>
              <w:pStyle w:val="FP"/>
              <w:spacing w:after="20"/>
              <w:ind w:left="2835" w:right="2835"/>
              <w:jc w:val="center"/>
              <w:rPr>
                <w:rFonts w:ascii="Arial" w:hAnsi="Arial"/>
                <w:sz w:val="18"/>
              </w:rPr>
            </w:pPr>
            <w:r w:rsidRPr="00133525">
              <w:rPr>
                <w:rFonts w:ascii="Arial" w:hAnsi="Arial"/>
                <w:sz w:val="18"/>
              </w:rPr>
              <w:t>Tel.: +33 4 92 94 42 00 Fax: +33 4 93 65 47 16</w:t>
            </w:r>
          </w:p>
          <w:p w14:paraId="7878F168" w14:textId="77777777" w:rsidR="00E04B68" w:rsidRPr="004D3578" w:rsidRDefault="00E04B68" w:rsidP="00E04B68">
            <w:pPr>
              <w:pStyle w:val="FP"/>
              <w:pBdr>
                <w:bottom w:val="single" w:sz="6" w:space="1" w:color="auto"/>
              </w:pBdr>
              <w:spacing w:before="240"/>
              <w:ind w:left="2835" w:right="2835"/>
              <w:jc w:val="center"/>
            </w:pPr>
            <w:r w:rsidRPr="004D3578">
              <w:t>Internet</w:t>
            </w:r>
          </w:p>
          <w:p w14:paraId="52D224B5" w14:textId="77777777" w:rsidR="00E04B68" w:rsidRPr="00133525" w:rsidRDefault="00E04B68" w:rsidP="00E04B68">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04B68" w:rsidRDefault="00E04B68" w:rsidP="00E04B68"/>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546ADA">
              <w:rPr>
                <w:noProof/>
                <w:sz w:val="18"/>
              </w:rPr>
              <w:t>2</w:t>
            </w:r>
            <w:r w:rsidR="008E2D68" w:rsidRPr="00546ADA">
              <w:rPr>
                <w:noProof/>
                <w:sz w:val="18"/>
              </w:rPr>
              <w:t>02</w:t>
            </w:r>
            <w:r w:rsidR="000270B9" w:rsidRPr="00546ADA">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171564B" w14:textId="34A81880" w:rsidR="00B52A35" w:rsidRDefault="004D3578">
      <w:pPr>
        <w:pStyle w:val="11"/>
        <w:rPr>
          <w:rFonts w:asciiTheme="minorHAnsi" w:eastAsiaTheme="minorEastAsia" w:hAnsiTheme="minorHAnsi" w:cstheme="minorBidi"/>
          <w:noProof/>
          <w:kern w:val="2"/>
          <w:sz w:val="24"/>
          <w:szCs w:val="22"/>
          <w:lang w:val="en-US" w:eastAsia="zh-TW"/>
        </w:rPr>
      </w:pPr>
      <w:r w:rsidRPr="004D3578">
        <w:fldChar w:fldCharType="begin"/>
      </w:r>
      <w:r w:rsidRPr="004D3578">
        <w:instrText xml:space="preserve"> TOC \o "1-9" </w:instrText>
      </w:r>
      <w:r w:rsidRPr="004D3578">
        <w:fldChar w:fldCharType="separate"/>
      </w:r>
      <w:r w:rsidR="00B52A35">
        <w:rPr>
          <w:noProof/>
        </w:rPr>
        <w:t>Foreword</w:t>
      </w:r>
      <w:r w:rsidR="00B52A35">
        <w:rPr>
          <w:noProof/>
        </w:rPr>
        <w:tab/>
      </w:r>
      <w:r w:rsidR="00B52A35">
        <w:rPr>
          <w:noProof/>
        </w:rPr>
        <w:fldChar w:fldCharType="begin"/>
      </w:r>
      <w:r w:rsidR="00B52A35">
        <w:rPr>
          <w:noProof/>
        </w:rPr>
        <w:instrText xml:space="preserve"> PAGEREF _Toc117689359 \h </w:instrText>
      </w:r>
      <w:r w:rsidR="00B52A35">
        <w:rPr>
          <w:noProof/>
        </w:rPr>
      </w:r>
      <w:r w:rsidR="00B52A35">
        <w:rPr>
          <w:noProof/>
        </w:rPr>
        <w:fldChar w:fldCharType="separate"/>
      </w:r>
      <w:r w:rsidR="00B52A35">
        <w:rPr>
          <w:noProof/>
        </w:rPr>
        <w:t>5</w:t>
      </w:r>
      <w:r w:rsidR="00B52A35">
        <w:rPr>
          <w:noProof/>
        </w:rPr>
        <w:fldChar w:fldCharType="end"/>
      </w:r>
    </w:p>
    <w:p w14:paraId="4408267B" w14:textId="7BAD16AD" w:rsidR="00B52A35" w:rsidRDefault="00B52A35">
      <w:pPr>
        <w:pStyle w:val="11"/>
        <w:rPr>
          <w:rFonts w:asciiTheme="minorHAnsi" w:eastAsiaTheme="minorEastAsia" w:hAnsiTheme="minorHAnsi" w:cstheme="minorBidi"/>
          <w:noProof/>
          <w:kern w:val="2"/>
          <w:sz w:val="24"/>
          <w:szCs w:val="22"/>
          <w:lang w:val="en-US" w:eastAsia="zh-TW"/>
        </w:rPr>
      </w:pPr>
      <w:r>
        <w:rPr>
          <w:noProof/>
          <w:lang w:eastAsia="zh-TW"/>
        </w:rPr>
        <w:t>1</w:t>
      </w:r>
      <w:r>
        <w:rPr>
          <w:rFonts w:asciiTheme="minorHAnsi" w:eastAsiaTheme="minorEastAsia" w:hAnsiTheme="minorHAnsi" w:cstheme="minorBidi"/>
          <w:noProof/>
          <w:kern w:val="2"/>
          <w:sz w:val="24"/>
          <w:szCs w:val="22"/>
          <w:lang w:val="en-US" w:eastAsia="zh-TW"/>
        </w:rPr>
        <w:tab/>
      </w:r>
      <w:r>
        <w:rPr>
          <w:noProof/>
        </w:rPr>
        <w:t>Scope</w:t>
      </w:r>
      <w:r>
        <w:rPr>
          <w:noProof/>
        </w:rPr>
        <w:tab/>
      </w:r>
      <w:r>
        <w:rPr>
          <w:noProof/>
        </w:rPr>
        <w:fldChar w:fldCharType="begin"/>
      </w:r>
      <w:r>
        <w:rPr>
          <w:noProof/>
        </w:rPr>
        <w:instrText xml:space="preserve"> PAGEREF _Toc117689360 \h </w:instrText>
      </w:r>
      <w:r>
        <w:rPr>
          <w:noProof/>
        </w:rPr>
      </w:r>
      <w:r>
        <w:rPr>
          <w:noProof/>
        </w:rPr>
        <w:fldChar w:fldCharType="separate"/>
      </w:r>
      <w:r>
        <w:rPr>
          <w:noProof/>
        </w:rPr>
        <w:t>7</w:t>
      </w:r>
      <w:r>
        <w:rPr>
          <w:noProof/>
        </w:rPr>
        <w:fldChar w:fldCharType="end"/>
      </w:r>
    </w:p>
    <w:p w14:paraId="07B90F1C" w14:textId="4BD6D287" w:rsidR="00B52A35" w:rsidRDefault="00B52A35">
      <w:pPr>
        <w:pStyle w:val="11"/>
        <w:rPr>
          <w:rFonts w:asciiTheme="minorHAnsi" w:eastAsiaTheme="minorEastAsia" w:hAnsiTheme="minorHAnsi" w:cstheme="minorBidi"/>
          <w:noProof/>
          <w:kern w:val="2"/>
          <w:sz w:val="24"/>
          <w:szCs w:val="22"/>
          <w:lang w:val="en-US" w:eastAsia="zh-TW"/>
        </w:rPr>
      </w:pPr>
      <w:r>
        <w:rPr>
          <w:noProof/>
        </w:rPr>
        <w:t>2</w:t>
      </w:r>
      <w:r>
        <w:rPr>
          <w:rFonts w:asciiTheme="minorHAnsi" w:eastAsiaTheme="minorEastAsia" w:hAnsiTheme="minorHAnsi" w:cstheme="minorBidi"/>
          <w:noProof/>
          <w:kern w:val="2"/>
          <w:sz w:val="24"/>
          <w:szCs w:val="22"/>
          <w:lang w:val="en-US" w:eastAsia="zh-TW"/>
        </w:rPr>
        <w:tab/>
      </w:r>
      <w:r>
        <w:rPr>
          <w:noProof/>
        </w:rPr>
        <w:t>References</w:t>
      </w:r>
      <w:r>
        <w:rPr>
          <w:noProof/>
        </w:rPr>
        <w:tab/>
      </w:r>
      <w:r>
        <w:rPr>
          <w:noProof/>
        </w:rPr>
        <w:fldChar w:fldCharType="begin"/>
      </w:r>
      <w:r>
        <w:rPr>
          <w:noProof/>
        </w:rPr>
        <w:instrText xml:space="preserve"> PAGEREF _Toc117689361 \h </w:instrText>
      </w:r>
      <w:r>
        <w:rPr>
          <w:noProof/>
        </w:rPr>
      </w:r>
      <w:r>
        <w:rPr>
          <w:noProof/>
        </w:rPr>
        <w:fldChar w:fldCharType="separate"/>
      </w:r>
      <w:r>
        <w:rPr>
          <w:noProof/>
        </w:rPr>
        <w:t>7</w:t>
      </w:r>
      <w:r>
        <w:rPr>
          <w:noProof/>
        </w:rPr>
        <w:fldChar w:fldCharType="end"/>
      </w:r>
    </w:p>
    <w:p w14:paraId="61855127" w14:textId="5CF5F68C" w:rsidR="00B52A35" w:rsidRDefault="00B52A35">
      <w:pPr>
        <w:pStyle w:val="11"/>
        <w:rPr>
          <w:rFonts w:asciiTheme="minorHAnsi" w:eastAsiaTheme="minorEastAsia" w:hAnsiTheme="minorHAnsi" w:cstheme="minorBidi"/>
          <w:noProof/>
          <w:kern w:val="2"/>
          <w:sz w:val="24"/>
          <w:szCs w:val="22"/>
          <w:lang w:val="en-US" w:eastAsia="zh-TW"/>
        </w:rPr>
      </w:pPr>
      <w:r>
        <w:rPr>
          <w:noProof/>
        </w:rPr>
        <w:t>3</w:t>
      </w:r>
      <w:r>
        <w:rPr>
          <w:rFonts w:asciiTheme="minorHAnsi" w:eastAsiaTheme="minorEastAsia" w:hAnsiTheme="minorHAnsi" w:cstheme="minorBidi"/>
          <w:noProof/>
          <w:kern w:val="2"/>
          <w:sz w:val="24"/>
          <w:szCs w:val="22"/>
          <w:lang w:val="en-US" w:eastAsia="zh-TW"/>
        </w:rPr>
        <w:tab/>
      </w:r>
      <w:r>
        <w:rPr>
          <w:noProof/>
        </w:rPr>
        <w:t>Definitions of terms, symbols and abbreviations</w:t>
      </w:r>
      <w:r>
        <w:rPr>
          <w:noProof/>
        </w:rPr>
        <w:tab/>
      </w:r>
      <w:r>
        <w:rPr>
          <w:noProof/>
        </w:rPr>
        <w:fldChar w:fldCharType="begin"/>
      </w:r>
      <w:r>
        <w:rPr>
          <w:noProof/>
        </w:rPr>
        <w:instrText xml:space="preserve"> PAGEREF _Toc117689362 \h </w:instrText>
      </w:r>
      <w:r>
        <w:rPr>
          <w:noProof/>
        </w:rPr>
      </w:r>
      <w:r>
        <w:rPr>
          <w:noProof/>
        </w:rPr>
        <w:fldChar w:fldCharType="separate"/>
      </w:r>
      <w:r>
        <w:rPr>
          <w:noProof/>
        </w:rPr>
        <w:t>7</w:t>
      </w:r>
      <w:r>
        <w:rPr>
          <w:noProof/>
        </w:rPr>
        <w:fldChar w:fldCharType="end"/>
      </w:r>
    </w:p>
    <w:p w14:paraId="528736E9" w14:textId="3BFF2678" w:rsidR="00B52A35" w:rsidRDefault="00B52A35">
      <w:pPr>
        <w:pStyle w:val="23"/>
        <w:rPr>
          <w:rFonts w:asciiTheme="minorHAnsi" w:eastAsiaTheme="minorEastAsia" w:hAnsiTheme="minorHAnsi" w:cstheme="minorBidi"/>
          <w:noProof/>
          <w:kern w:val="2"/>
          <w:sz w:val="24"/>
          <w:szCs w:val="22"/>
          <w:lang w:val="en-US" w:eastAsia="zh-TW"/>
        </w:rPr>
      </w:pPr>
      <w:r>
        <w:rPr>
          <w:noProof/>
        </w:rPr>
        <w:t>3.1</w:t>
      </w:r>
      <w:r>
        <w:rPr>
          <w:rFonts w:asciiTheme="minorHAnsi" w:eastAsiaTheme="minorEastAsia" w:hAnsiTheme="minorHAnsi" w:cstheme="minorBidi"/>
          <w:noProof/>
          <w:kern w:val="2"/>
          <w:sz w:val="24"/>
          <w:szCs w:val="22"/>
          <w:lang w:val="en-US" w:eastAsia="zh-TW"/>
        </w:rPr>
        <w:tab/>
      </w:r>
      <w:r>
        <w:rPr>
          <w:noProof/>
        </w:rPr>
        <w:t>Terms</w:t>
      </w:r>
      <w:r>
        <w:rPr>
          <w:noProof/>
        </w:rPr>
        <w:tab/>
      </w:r>
      <w:r>
        <w:rPr>
          <w:noProof/>
        </w:rPr>
        <w:fldChar w:fldCharType="begin"/>
      </w:r>
      <w:r>
        <w:rPr>
          <w:noProof/>
        </w:rPr>
        <w:instrText xml:space="preserve"> PAGEREF _Toc117689363 \h </w:instrText>
      </w:r>
      <w:r>
        <w:rPr>
          <w:noProof/>
        </w:rPr>
      </w:r>
      <w:r>
        <w:rPr>
          <w:noProof/>
        </w:rPr>
        <w:fldChar w:fldCharType="separate"/>
      </w:r>
      <w:r>
        <w:rPr>
          <w:noProof/>
        </w:rPr>
        <w:t>7</w:t>
      </w:r>
      <w:r>
        <w:rPr>
          <w:noProof/>
        </w:rPr>
        <w:fldChar w:fldCharType="end"/>
      </w:r>
    </w:p>
    <w:p w14:paraId="28525825" w14:textId="4ECA2134" w:rsidR="00B52A35" w:rsidRDefault="00B52A35">
      <w:pPr>
        <w:pStyle w:val="23"/>
        <w:rPr>
          <w:rFonts w:asciiTheme="minorHAnsi" w:eastAsiaTheme="minorEastAsia" w:hAnsiTheme="minorHAnsi" w:cstheme="minorBidi"/>
          <w:noProof/>
          <w:kern w:val="2"/>
          <w:sz w:val="24"/>
          <w:szCs w:val="22"/>
          <w:lang w:val="en-US" w:eastAsia="zh-TW"/>
        </w:rPr>
      </w:pPr>
      <w:r>
        <w:rPr>
          <w:noProof/>
        </w:rPr>
        <w:t>3.2</w:t>
      </w:r>
      <w:r>
        <w:rPr>
          <w:rFonts w:asciiTheme="minorHAnsi" w:eastAsiaTheme="minorEastAsia" w:hAnsiTheme="minorHAnsi" w:cstheme="minorBidi"/>
          <w:noProof/>
          <w:kern w:val="2"/>
          <w:sz w:val="24"/>
          <w:szCs w:val="22"/>
          <w:lang w:val="en-US" w:eastAsia="zh-TW"/>
        </w:rPr>
        <w:tab/>
      </w:r>
      <w:r>
        <w:rPr>
          <w:noProof/>
        </w:rPr>
        <w:t>Symbols</w:t>
      </w:r>
      <w:r>
        <w:rPr>
          <w:noProof/>
        </w:rPr>
        <w:tab/>
      </w:r>
      <w:r>
        <w:rPr>
          <w:noProof/>
        </w:rPr>
        <w:fldChar w:fldCharType="begin"/>
      </w:r>
      <w:r>
        <w:rPr>
          <w:noProof/>
        </w:rPr>
        <w:instrText xml:space="preserve"> PAGEREF _Toc117689364 \h </w:instrText>
      </w:r>
      <w:r>
        <w:rPr>
          <w:noProof/>
        </w:rPr>
      </w:r>
      <w:r>
        <w:rPr>
          <w:noProof/>
        </w:rPr>
        <w:fldChar w:fldCharType="separate"/>
      </w:r>
      <w:r>
        <w:rPr>
          <w:noProof/>
        </w:rPr>
        <w:t>7</w:t>
      </w:r>
      <w:r>
        <w:rPr>
          <w:noProof/>
        </w:rPr>
        <w:fldChar w:fldCharType="end"/>
      </w:r>
    </w:p>
    <w:p w14:paraId="7A0C5290" w14:textId="52325E9A" w:rsidR="00B52A35" w:rsidRDefault="00B52A35">
      <w:pPr>
        <w:pStyle w:val="23"/>
        <w:rPr>
          <w:rFonts w:asciiTheme="minorHAnsi" w:eastAsiaTheme="minorEastAsia" w:hAnsiTheme="minorHAnsi" w:cstheme="minorBidi"/>
          <w:noProof/>
          <w:kern w:val="2"/>
          <w:sz w:val="24"/>
          <w:szCs w:val="22"/>
          <w:lang w:val="en-US" w:eastAsia="zh-TW"/>
        </w:rPr>
      </w:pPr>
      <w:r>
        <w:rPr>
          <w:noProof/>
        </w:rPr>
        <w:t>3.3</w:t>
      </w:r>
      <w:r>
        <w:rPr>
          <w:rFonts w:asciiTheme="minorHAnsi" w:eastAsiaTheme="minorEastAsia" w:hAnsiTheme="minorHAnsi" w:cstheme="minorBidi"/>
          <w:noProof/>
          <w:kern w:val="2"/>
          <w:sz w:val="24"/>
          <w:szCs w:val="22"/>
          <w:lang w:val="en-US" w:eastAsia="zh-TW"/>
        </w:rPr>
        <w:tab/>
      </w:r>
      <w:r>
        <w:rPr>
          <w:noProof/>
        </w:rPr>
        <w:t>Abbreviations</w:t>
      </w:r>
      <w:r>
        <w:rPr>
          <w:noProof/>
        </w:rPr>
        <w:tab/>
      </w:r>
      <w:r>
        <w:rPr>
          <w:noProof/>
        </w:rPr>
        <w:fldChar w:fldCharType="begin"/>
      </w:r>
      <w:r>
        <w:rPr>
          <w:noProof/>
        </w:rPr>
        <w:instrText xml:space="preserve"> PAGEREF _Toc117689365 \h </w:instrText>
      </w:r>
      <w:r>
        <w:rPr>
          <w:noProof/>
        </w:rPr>
      </w:r>
      <w:r>
        <w:rPr>
          <w:noProof/>
        </w:rPr>
        <w:fldChar w:fldCharType="separate"/>
      </w:r>
      <w:r>
        <w:rPr>
          <w:noProof/>
        </w:rPr>
        <w:t>7</w:t>
      </w:r>
      <w:r>
        <w:rPr>
          <w:noProof/>
        </w:rPr>
        <w:fldChar w:fldCharType="end"/>
      </w:r>
    </w:p>
    <w:p w14:paraId="45C85752" w14:textId="6452E817" w:rsidR="00B52A35" w:rsidRDefault="00B52A35">
      <w:pPr>
        <w:pStyle w:val="11"/>
        <w:rPr>
          <w:rFonts w:asciiTheme="minorHAnsi" w:eastAsiaTheme="minorEastAsia" w:hAnsiTheme="minorHAnsi" w:cstheme="minorBidi"/>
          <w:noProof/>
          <w:kern w:val="2"/>
          <w:sz w:val="24"/>
          <w:szCs w:val="22"/>
          <w:lang w:val="en-US" w:eastAsia="zh-TW"/>
        </w:rPr>
      </w:pPr>
      <w:r>
        <w:rPr>
          <w:noProof/>
        </w:rPr>
        <w:t>4</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_Toc117689366 \h </w:instrText>
      </w:r>
      <w:r>
        <w:rPr>
          <w:noProof/>
        </w:rPr>
      </w:r>
      <w:r>
        <w:rPr>
          <w:noProof/>
        </w:rPr>
        <w:fldChar w:fldCharType="separate"/>
      </w:r>
      <w:r>
        <w:rPr>
          <w:noProof/>
        </w:rPr>
        <w:t>8</w:t>
      </w:r>
      <w:r>
        <w:rPr>
          <w:noProof/>
        </w:rPr>
        <w:fldChar w:fldCharType="end"/>
      </w:r>
    </w:p>
    <w:p w14:paraId="31CACC1E" w14:textId="7ECD6821" w:rsidR="00B52A35" w:rsidRDefault="00B52A35">
      <w:pPr>
        <w:pStyle w:val="23"/>
        <w:rPr>
          <w:rFonts w:asciiTheme="minorHAnsi" w:eastAsiaTheme="minorEastAsia" w:hAnsiTheme="minorHAnsi" w:cstheme="minorBidi"/>
          <w:noProof/>
          <w:kern w:val="2"/>
          <w:sz w:val="24"/>
          <w:szCs w:val="22"/>
          <w:lang w:val="en-US" w:eastAsia="zh-TW"/>
        </w:rPr>
      </w:pPr>
      <w:r w:rsidRPr="0097680C">
        <w:rPr>
          <w:noProof/>
          <w:snapToGrid w:val="0"/>
        </w:rPr>
        <w:t>4.1</w:t>
      </w:r>
      <w:r>
        <w:rPr>
          <w:rFonts w:asciiTheme="minorHAnsi" w:eastAsiaTheme="minorEastAsia" w:hAnsiTheme="minorHAnsi" w:cstheme="minorBidi"/>
          <w:noProof/>
          <w:kern w:val="2"/>
          <w:sz w:val="24"/>
          <w:szCs w:val="22"/>
          <w:lang w:val="en-US" w:eastAsia="zh-TW"/>
        </w:rPr>
        <w:tab/>
      </w:r>
      <w:r w:rsidRPr="0097680C">
        <w:rPr>
          <w:noProof/>
          <w:snapToGrid w:val="0"/>
        </w:rPr>
        <w:t>Relationship between minimum requirements and test requirements</w:t>
      </w:r>
      <w:r>
        <w:rPr>
          <w:noProof/>
        </w:rPr>
        <w:tab/>
      </w:r>
      <w:r>
        <w:rPr>
          <w:noProof/>
        </w:rPr>
        <w:fldChar w:fldCharType="begin"/>
      </w:r>
      <w:r>
        <w:rPr>
          <w:noProof/>
        </w:rPr>
        <w:instrText xml:space="preserve"> PAGEREF _Toc117689367 \h </w:instrText>
      </w:r>
      <w:r>
        <w:rPr>
          <w:noProof/>
        </w:rPr>
      </w:r>
      <w:r>
        <w:rPr>
          <w:noProof/>
        </w:rPr>
        <w:fldChar w:fldCharType="separate"/>
      </w:r>
      <w:r>
        <w:rPr>
          <w:noProof/>
        </w:rPr>
        <w:t>8</w:t>
      </w:r>
      <w:r>
        <w:rPr>
          <w:noProof/>
        </w:rPr>
        <w:fldChar w:fldCharType="end"/>
      </w:r>
    </w:p>
    <w:p w14:paraId="4C0560E2" w14:textId="375B7B18" w:rsidR="00B52A35" w:rsidRDefault="00B52A35">
      <w:pPr>
        <w:pStyle w:val="23"/>
        <w:rPr>
          <w:rFonts w:asciiTheme="minorHAnsi" w:eastAsiaTheme="minorEastAsia" w:hAnsiTheme="minorHAnsi" w:cstheme="minorBidi"/>
          <w:noProof/>
          <w:kern w:val="2"/>
          <w:sz w:val="24"/>
          <w:szCs w:val="22"/>
          <w:lang w:val="en-US" w:eastAsia="zh-TW"/>
        </w:rPr>
      </w:pPr>
      <w:r w:rsidRPr="0097680C">
        <w:rPr>
          <w:noProof/>
          <w:snapToGrid w:val="0"/>
        </w:rPr>
        <w:t>4.2</w:t>
      </w:r>
      <w:r>
        <w:rPr>
          <w:rFonts w:asciiTheme="minorHAnsi" w:eastAsiaTheme="minorEastAsia" w:hAnsiTheme="minorHAnsi" w:cstheme="minorBidi"/>
          <w:noProof/>
          <w:kern w:val="2"/>
          <w:sz w:val="24"/>
          <w:szCs w:val="22"/>
          <w:lang w:val="en-US" w:eastAsia="zh-TW"/>
        </w:rPr>
        <w:tab/>
      </w:r>
      <w:r w:rsidRPr="0097680C">
        <w:rPr>
          <w:noProof/>
          <w:snapToGrid w:val="0"/>
        </w:rPr>
        <w:t>Applicability of minimum requirements</w:t>
      </w:r>
      <w:r>
        <w:rPr>
          <w:noProof/>
        </w:rPr>
        <w:tab/>
      </w:r>
      <w:r>
        <w:rPr>
          <w:noProof/>
        </w:rPr>
        <w:fldChar w:fldCharType="begin"/>
      </w:r>
      <w:r>
        <w:rPr>
          <w:noProof/>
        </w:rPr>
        <w:instrText xml:space="preserve"> PAGEREF _Toc117689368 \h </w:instrText>
      </w:r>
      <w:r>
        <w:rPr>
          <w:noProof/>
        </w:rPr>
      </w:r>
      <w:r>
        <w:rPr>
          <w:noProof/>
        </w:rPr>
        <w:fldChar w:fldCharType="separate"/>
      </w:r>
      <w:r>
        <w:rPr>
          <w:noProof/>
        </w:rPr>
        <w:t>8</w:t>
      </w:r>
      <w:r>
        <w:rPr>
          <w:noProof/>
        </w:rPr>
        <w:fldChar w:fldCharType="end"/>
      </w:r>
    </w:p>
    <w:p w14:paraId="05628A9B" w14:textId="3B21107C" w:rsidR="00B52A35" w:rsidRDefault="00B52A35">
      <w:pPr>
        <w:pStyle w:val="23"/>
        <w:rPr>
          <w:rFonts w:asciiTheme="minorHAnsi" w:eastAsiaTheme="minorEastAsia" w:hAnsiTheme="minorHAnsi" w:cstheme="minorBidi"/>
          <w:noProof/>
          <w:kern w:val="2"/>
          <w:sz w:val="24"/>
          <w:szCs w:val="22"/>
          <w:lang w:val="en-US" w:eastAsia="zh-TW"/>
        </w:rPr>
      </w:pPr>
      <w:r w:rsidRPr="0097680C">
        <w:rPr>
          <w:noProof/>
          <w:snapToGrid w:val="0"/>
        </w:rPr>
        <w:t>4.3</w:t>
      </w:r>
      <w:r>
        <w:rPr>
          <w:rFonts w:asciiTheme="minorHAnsi" w:eastAsiaTheme="minorEastAsia" w:hAnsiTheme="minorHAnsi" w:cstheme="minorBidi"/>
          <w:noProof/>
          <w:kern w:val="2"/>
          <w:sz w:val="24"/>
          <w:szCs w:val="22"/>
          <w:lang w:val="en-US" w:eastAsia="zh-TW"/>
        </w:rPr>
        <w:tab/>
      </w:r>
      <w:r w:rsidRPr="0097680C">
        <w:rPr>
          <w:noProof/>
          <w:snapToGrid w:val="0"/>
        </w:rPr>
        <w:t>Specification Suffix Information</w:t>
      </w:r>
      <w:r>
        <w:rPr>
          <w:noProof/>
        </w:rPr>
        <w:tab/>
      </w:r>
      <w:r>
        <w:rPr>
          <w:noProof/>
        </w:rPr>
        <w:fldChar w:fldCharType="begin"/>
      </w:r>
      <w:r>
        <w:rPr>
          <w:noProof/>
        </w:rPr>
        <w:instrText xml:space="preserve"> PAGEREF _Toc117689369 \h </w:instrText>
      </w:r>
      <w:r>
        <w:rPr>
          <w:noProof/>
        </w:rPr>
      </w:r>
      <w:r>
        <w:rPr>
          <w:noProof/>
        </w:rPr>
        <w:fldChar w:fldCharType="separate"/>
      </w:r>
      <w:r>
        <w:rPr>
          <w:noProof/>
        </w:rPr>
        <w:t>8</w:t>
      </w:r>
      <w:r>
        <w:rPr>
          <w:noProof/>
        </w:rPr>
        <w:fldChar w:fldCharType="end"/>
      </w:r>
    </w:p>
    <w:p w14:paraId="306C213E" w14:textId="1AEAB3DC" w:rsidR="00B52A35" w:rsidRDefault="00B52A35">
      <w:pPr>
        <w:pStyle w:val="23"/>
        <w:rPr>
          <w:rFonts w:asciiTheme="minorHAnsi" w:eastAsiaTheme="minorEastAsia" w:hAnsiTheme="minorHAnsi" w:cstheme="minorBidi"/>
          <w:noProof/>
          <w:kern w:val="2"/>
          <w:sz w:val="24"/>
          <w:szCs w:val="22"/>
          <w:lang w:val="en-US" w:eastAsia="zh-TW"/>
        </w:rPr>
      </w:pPr>
      <w:r w:rsidRPr="0097680C">
        <w:rPr>
          <w:noProof/>
          <w:snapToGrid w:val="0"/>
        </w:rPr>
        <w:t>4.4</w:t>
      </w:r>
      <w:r>
        <w:rPr>
          <w:rFonts w:asciiTheme="minorHAnsi" w:eastAsiaTheme="minorEastAsia" w:hAnsiTheme="minorHAnsi" w:cstheme="minorBidi"/>
          <w:noProof/>
          <w:kern w:val="2"/>
          <w:sz w:val="24"/>
          <w:szCs w:val="22"/>
          <w:lang w:val="en-US" w:eastAsia="zh-TW"/>
        </w:rPr>
        <w:tab/>
      </w:r>
      <w:r w:rsidRPr="0097680C">
        <w:rPr>
          <w:noProof/>
          <w:snapToGrid w:val="0"/>
        </w:rPr>
        <w:t>RF requirements in later releases</w:t>
      </w:r>
      <w:r>
        <w:rPr>
          <w:noProof/>
        </w:rPr>
        <w:tab/>
      </w:r>
      <w:r>
        <w:rPr>
          <w:noProof/>
        </w:rPr>
        <w:fldChar w:fldCharType="begin"/>
      </w:r>
      <w:r>
        <w:rPr>
          <w:noProof/>
        </w:rPr>
        <w:instrText xml:space="preserve"> PAGEREF _Toc117689370 \h </w:instrText>
      </w:r>
      <w:r>
        <w:rPr>
          <w:noProof/>
        </w:rPr>
      </w:r>
      <w:r>
        <w:rPr>
          <w:noProof/>
        </w:rPr>
        <w:fldChar w:fldCharType="separate"/>
      </w:r>
      <w:r>
        <w:rPr>
          <w:noProof/>
        </w:rPr>
        <w:t>9</w:t>
      </w:r>
      <w:r>
        <w:rPr>
          <w:noProof/>
        </w:rPr>
        <w:fldChar w:fldCharType="end"/>
      </w:r>
    </w:p>
    <w:p w14:paraId="3F44258F" w14:textId="13096E1B" w:rsidR="00B52A35" w:rsidRDefault="00B52A35">
      <w:pPr>
        <w:pStyle w:val="11"/>
        <w:rPr>
          <w:rFonts w:asciiTheme="minorHAnsi" w:eastAsiaTheme="minorEastAsia" w:hAnsiTheme="minorHAnsi" w:cstheme="minorBidi"/>
          <w:noProof/>
          <w:kern w:val="2"/>
          <w:sz w:val="24"/>
          <w:szCs w:val="22"/>
          <w:lang w:val="en-US" w:eastAsia="zh-TW"/>
        </w:rPr>
      </w:pPr>
      <w:r>
        <w:rPr>
          <w:noProof/>
        </w:rPr>
        <w:t>5</w:t>
      </w:r>
      <w:r>
        <w:rPr>
          <w:rFonts w:asciiTheme="minorHAnsi" w:eastAsiaTheme="minorEastAsia" w:hAnsiTheme="minorHAnsi" w:cstheme="minorBidi"/>
          <w:noProof/>
          <w:kern w:val="2"/>
          <w:sz w:val="24"/>
          <w:szCs w:val="22"/>
          <w:lang w:val="en-US" w:eastAsia="zh-TW"/>
        </w:rPr>
        <w:tab/>
      </w:r>
      <w:r>
        <w:rPr>
          <w:noProof/>
        </w:rPr>
        <w:t>Operating bands and channel arrangement</w:t>
      </w:r>
      <w:r>
        <w:rPr>
          <w:noProof/>
        </w:rPr>
        <w:tab/>
      </w:r>
      <w:r>
        <w:rPr>
          <w:noProof/>
        </w:rPr>
        <w:fldChar w:fldCharType="begin"/>
      </w:r>
      <w:r>
        <w:rPr>
          <w:noProof/>
        </w:rPr>
        <w:instrText xml:space="preserve"> PAGEREF _Toc117689371 \h </w:instrText>
      </w:r>
      <w:r>
        <w:rPr>
          <w:noProof/>
        </w:rPr>
      </w:r>
      <w:r>
        <w:rPr>
          <w:noProof/>
        </w:rPr>
        <w:fldChar w:fldCharType="separate"/>
      </w:r>
      <w:r>
        <w:rPr>
          <w:noProof/>
        </w:rPr>
        <w:t>9</w:t>
      </w:r>
      <w:r>
        <w:rPr>
          <w:noProof/>
        </w:rPr>
        <w:fldChar w:fldCharType="end"/>
      </w:r>
    </w:p>
    <w:p w14:paraId="3461B737" w14:textId="2F8D30DB" w:rsidR="00B52A35" w:rsidRDefault="00B52A35">
      <w:pPr>
        <w:pStyle w:val="23"/>
        <w:rPr>
          <w:rFonts w:asciiTheme="minorHAnsi" w:eastAsiaTheme="minorEastAsia" w:hAnsiTheme="minorHAnsi" w:cstheme="minorBidi"/>
          <w:noProof/>
          <w:kern w:val="2"/>
          <w:sz w:val="24"/>
          <w:szCs w:val="22"/>
          <w:lang w:val="en-US" w:eastAsia="zh-TW"/>
        </w:rPr>
      </w:pPr>
      <w:r>
        <w:rPr>
          <w:noProof/>
        </w:rPr>
        <w:t>5.1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_Toc117689372 \h </w:instrText>
      </w:r>
      <w:r>
        <w:rPr>
          <w:noProof/>
        </w:rPr>
      </w:r>
      <w:r>
        <w:rPr>
          <w:noProof/>
        </w:rPr>
        <w:fldChar w:fldCharType="separate"/>
      </w:r>
      <w:r>
        <w:rPr>
          <w:noProof/>
        </w:rPr>
        <w:t>9</w:t>
      </w:r>
      <w:r>
        <w:rPr>
          <w:noProof/>
        </w:rPr>
        <w:fldChar w:fldCharType="end"/>
      </w:r>
    </w:p>
    <w:p w14:paraId="23BE91C6" w14:textId="241DBC33" w:rsidR="00B52A35" w:rsidRDefault="00B52A35">
      <w:pPr>
        <w:pStyle w:val="23"/>
        <w:rPr>
          <w:rFonts w:asciiTheme="minorHAnsi" w:eastAsiaTheme="minorEastAsia" w:hAnsiTheme="minorHAnsi" w:cstheme="minorBidi"/>
          <w:noProof/>
          <w:kern w:val="2"/>
          <w:sz w:val="24"/>
          <w:szCs w:val="22"/>
          <w:lang w:val="en-US" w:eastAsia="zh-TW"/>
        </w:rPr>
      </w:pPr>
      <w:r>
        <w:rPr>
          <w:noProof/>
        </w:rPr>
        <w:t>5.2</w:t>
      </w:r>
      <w:r>
        <w:rPr>
          <w:rFonts w:asciiTheme="minorHAnsi" w:eastAsiaTheme="minorEastAsia" w:hAnsiTheme="minorHAnsi" w:cstheme="minorBidi"/>
          <w:noProof/>
          <w:kern w:val="2"/>
          <w:sz w:val="24"/>
          <w:szCs w:val="22"/>
          <w:lang w:val="en-US" w:eastAsia="zh-TW"/>
        </w:rPr>
        <w:tab/>
      </w:r>
      <w:r>
        <w:rPr>
          <w:noProof/>
        </w:rPr>
        <w:t>Operating bands</w:t>
      </w:r>
      <w:r>
        <w:rPr>
          <w:noProof/>
        </w:rPr>
        <w:tab/>
      </w:r>
      <w:r>
        <w:rPr>
          <w:noProof/>
        </w:rPr>
        <w:fldChar w:fldCharType="begin"/>
      </w:r>
      <w:r>
        <w:rPr>
          <w:noProof/>
        </w:rPr>
        <w:instrText xml:space="preserve"> PAGEREF _Toc117689373 \h </w:instrText>
      </w:r>
      <w:r>
        <w:rPr>
          <w:noProof/>
        </w:rPr>
      </w:r>
      <w:r>
        <w:rPr>
          <w:noProof/>
        </w:rPr>
        <w:fldChar w:fldCharType="separate"/>
      </w:r>
      <w:r>
        <w:rPr>
          <w:noProof/>
        </w:rPr>
        <w:t>9</w:t>
      </w:r>
      <w:r>
        <w:rPr>
          <w:noProof/>
        </w:rPr>
        <w:fldChar w:fldCharType="end"/>
      </w:r>
    </w:p>
    <w:p w14:paraId="60EB15C5" w14:textId="55FCC8CA" w:rsidR="00B52A35" w:rsidRDefault="00B52A35">
      <w:pPr>
        <w:pStyle w:val="23"/>
        <w:rPr>
          <w:rFonts w:asciiTheme="minorHAnsi" w:eastAsiaTheme="minorEastAsia" w:hAnsiTheme="minorHAnsi" w:cstheme="minorBidi"/>
          <w:noProof/>
          <w:kern w:val="2"/>
          <w:sz w:val="24"/>
          <w:szCs w:val="22"/>
          <w:lang w:val="en-US" w:eastAsia="zh-TW"/>
        </w:rPr>
      </w:pPr>
      <w:r>
        <w:rPr>
          <w:noProof/>
        </w:rPr>
        <w:t>5.2</w:t>
      </w:r>
      <w:r>
        <w:rPr>
          <w:noProof/>
          <w:lang w:eastAsia="zh-CN"/>
        </w:rPr>
        <w:t>A</w:t>
      </w:r>
      <w:r>
        <w:rPr>
          <w:rFonts w:asciiTheme="minorHAnsi" w:eastAsiaTheme="minorEastAsia" w:hAnsiTheme="minorHAnsi" w:cstheme="minorBidi"/>
          <w:noProof/>
          <w:kern w:val="2"/>
          <w:sz w:val="24"/>
          <w:szCs w:val="22"/>
          <w:lang w:val="en-US" w:eastAsia="zh-TW"/>
        </w:rPr>
        <w:tab/>
      </w:r>
      <w:r>
        <w:rPr>
          <w:noProof/>
        </w:rPr>
        <w:t>Operating bands</w:t>
      </w:r>
      <w:r>
        <w:rPr>
          <w:noProof/>
          <w:lang w:eastAsia="zh-CN"/>
        </w:rPr>
        <w:t xml:space="preserve"> for UE category M1</w:t>
      </w:r>
      <w:r>
        <w:rPr>
          <w:noProof/>
        </w:rPr>
        <w:tab/>
      </w:r>
      <w:r>
        <w:rPr>
          <w:noProof/>
        </w:rPr>
        <w:fldChar w:fldCharType="begin"/>
      </w:r>
      <w:r>
        <w:rPr>
          <w:noProof/>
        </w:rPr>
        <w:instrText xml:space="preserve"> PAGEREF _Toc117689374 \h </w:instrText>
      </w:r>
      <w:r>
        <w:rPr>
          <w:noProof/>
        </w:rPr>
      </w:r>
      <w:r>
        <w:rPr>
          <w:noProof/>
        </w:rPr>
        <w:fldChar w:fldCharType="separate"/>
      </w:r>
      <w:r>
        <w:rPr>
          <w:noProof/>
        </w:rPr>
        <w:t>9</w:t>
      </w:r>
      <w:r>
        <w:rPr>
          <w:noProof/>
        </w:rPr>
        <w:fldChar w:fldCharType="end"/>
      </w:r>
    </w:p>
    <w:p w14:paraId="35AF134A" w14:textId="5D0BCB38" w:rsidR="00B52A35" w:rsidRDefault="00B52A35">
      <w:pPr>
        <w:pStyle w:val="23"/>
        <w:rPr>
          <w:rFonts w:asciiTheme="minorHAnsi" w:eastAsiaTheme="minorEastAsia" w:hAnsiTheme="minorHAnsi" w:cstheme="minorBidi"/>
          <w:noProof/>
          <w:kern w:val="2"/>
          <w:sz w:val="24"/>
          <w:szCs w:val="22"/>
          <w:lang w:val="en-US" w:eastAsia="zh-TW"/>
        </w:rPr>
      </w:pPr>
      <w:r>
        <w:rPr>
          <w:noProof/>
        </w:rPr>
        <w:t>5.2</w:t>
      </w:r>
      <w:r>
        <w:rPr>
          <w:noProof/>
          <w:lang w:eastAsia="zh-CN"/>
        </w:rPr>
        <w:t>B</w:t>
      </w:r>
      <w:r>
        <w:rPr>
          <w:rFonts w:asciiTheme="minorHAnsi" w:eastAsiaTheme="minorEastAsia" w:hAnsiTheme="minorHAnsi" w:cstheme="minorBidi"/>
          <w:noProof/>
          <w:kern w:val="2"/>
          <w:sz w:val="24"/>
          <w:szCs w:val="22"/>
          <w:lang w:val="en-US" w:eastAsia="zh-TW"/>
        </w:rPr>
        <w:tab/>
      </w:r>
      <w:r>
        <w:rPr>
          <w:noProof/>
        </w:rPr>
        <w:t>Operating bands</w:t>
      </w:r>
      <w:r>
        <w:rPr>
          <w:noProof/>
          <w:lang w:eastAsia="zh-CN"/>
        </w:rPr>
        <w:t xml:space="preserve"> for </w:t>
      </w:r>
      <w:r>
        <w:rPr>
          <w:noProof/>
        </w:rPr>
        <w:t>category NB1 and NB2</w:t>
      </w:r>
      <w:r>
        <w:rPr>
          <w:noProof/>
        </w:rPr>
        <w:tab/>
      </w:r>
      <w:r>
        <w:rPr>
          <w:noProof/>
        </w:rPr>
        <w:fldChar w:fldCharType="begin"/>
      </w:r>
      <w:r>
        <w:rPr>
          <w:noProof/>
        </w:rPr>
        <w:instrText xml:space="preserve"> PAGEREF _Toc117689375 \h </w:instrText>
      </w:r>
      <w:r>
        <w:rPr>
          <w:noProof/>
        </w:rPr>
      </w:r>
      <w:r>
        <w:rPr>
          <w:noProof/>
        </w:rPr>
        <w:fldChar w:fldCharType="separate"/>
      </w:r>
      <w:r>
        <w:rPr>
          <w:noProof/>
        </w:rPr>
        <w:t>9</w:t>
      </w:r>
      <w:r>
        <w:rPr>
          <w:noProof/>
        </w:rPr>
        <w:fldChar w:fldCharType="end"/>
      </w:r>
    </w:p>
    <w:p w14:paraId="1883C6DE" w14:textId="3E28489F" w:rsidR="00B52A35" w:rsidRDefault="00B52A35">
      <w:pPr>
        <w:pStyle w:val="23"/>
        <w:rPr>
          <w:rFonts w:asciiTheme="minorHAnsi" w:eastAsiaTheme="minorEastAsia" w:hAnsiTheme="minorHAnsi" w:cstheme="minorBidi"/>
          <w:noProof/>
          <w:kern w:val="2"/>
          <w:sz w:val="24"/>
          <w:szCs w:val="22"/>
          <w:lang w:val="en-US" w:eastAsia="zh-TW"/>
        </w:rPr>
      </w:pPr>
      <w:r>
        <w:rPr>
          <w:noProof/>
        </w:rPr>
        <w:t>5.3</w:t>
      </w:r>
      <w:r>
        <w:rPr>
          <w:rFonts w:asciiTheme="minorHAnsi" w:eastAsiaTheme="minorEastAsia" w:hAnsiTheme="minorHAnsi" w:cstheme="minorBidi"/>
          <w:noProof/>
          <w:kern w:val="2"/>
          <w:sz w:val="24"/>
          <w:szCs w:val="22"/>
          <w:lang w:val="en-US" w:eastAsia="zh-TW"/>
        </w:rPr>
        <w:tab/>
      </w:r>
      <w:r>
        <w:rPr>
          <w:noProof/>
        </w:rPr>
        <w:t>Channel bandwidth</w:t>
      </w:r>
      <w:r>
        <w:rPr>
          <w:noProof/>
        </w:rPr>
        <w:tab/>
      </w:r>
      <w:r>
        <w:rPr>
          <w:noProof/>
        </w:rPr>
        <w:fldChar w:fldCharType="begin"/>
      </w:r>
      <w:r>
        <w:rPr>
          <w:noProof/>
        </w:rPr>
        <w:instrText xml:space="preserve"> PAGEREF _Toc117689376 \h </w:instrText>
      </w:r>
      <w:r>
        <w:rPr>
          <w:noProof/>
        </w:rPr>
      </w:r>
      <w:r>
        <w:rPr>
          <w:noProof/>
        </w:rPr>
        <w:fldChar w:fldCharType="separate"/>
      </w:r>
      <w:r>
        <w:rPr>
          <w:noProof/>
        </w:rPr>
        <w:t>9</w:t>
      </w:r>
      <w:r>
        <w:rPr>
          <w:noProof/>
        </w:rPr>
        <w:fldChar w:fldCharType="end"/>
      </w:r>
    </w:p>
    <w:p w14:paraId="1270E2FB" w14:textId="045711F4" w:rsidR="00B52A35" w:rsidRDefault="00B52A35">
      <w:pPr>
        <w:pStyle w:val="33"/>
        <w:rPr>
          <w:rFonts w:asciiTheme="minorHAnsi" w:eastAsiaTheme="minorEastAsia" w:hAnsiTheme="minorHAnsi" w:cstheme="minorBidi"/>
          <w:noProof/>
          <w:kern w:val="2"/>
          <w:sz w:val="24"/>
          <w:szCs w:val="22"/>
          <w:lang w:val="en-US" w:eastAsia="zh-TW"/>
        </w:rPr>
      </w:pPr>
      <w:r>
        <w:rPr>
          <w:noProof/>
        </w:rPr>
        <w:t>5.3.1</w:t>
      </w:r>
      <w:r>
        <w:rPr>
          <w:rFonts w:asciiTheme="minorHAnsi" w:eastAsiaTheme="minorEastAsia" w:hAnsiTheme="minorHAnsi" w:cstheme="minorBidi"/>
          <w:noProof/>
          <w:kern w:val="2"/>
          <w:sz w:val="24"/>
          <w:szCs w:val="22"/>
          <w:lang w:val="en-US" w:eastAsia="zh-TW"/>
        </w:rPr>
        <w:tab/>
      </w:r>
      <w:r>
        <w:rPr>
          <w:noProof/>
        </w:rPr>
        <w:t>Channel bandwidths per operating band</w:t>
      </w:r>
      <w:r>
        <w:rPr>
          <w:noProof/>
        </w:rPr>
        <w:tab/>
      </w:r>
      <w:r>
        <w:rPr>
          <w:noProof/>
        </w:rPr>
        <w:fldChar w:fldCharType="begin"/>
      </w:r>
      <w:r>
        <w:rPr>
          <w:noProof/>
        </w:rPr>
        <w:instrText xml:space="preserve"> PAGEREF _Toc117689377 \h </w:instrText>
      </w:r>
      <w:r>
        <w:rPr>
          <w:noProof/>
        </w:rPr>
      </w:r>
      <w:r>
        <w:rPr>
          <w:noProof/>
        </w:rPr>
        <w:fldChar w:fldCharType="separate"/>
      </w:r>
      <w:r>
        <w:rPr>
          <w:noProof/>
        </w:rPr>
        <w:t>9</w:t>
      </w:r>
      <w:r>
        <w:rPr>
          <w:noProof/>
        </w:rPr>
        <w:fldChar w:fldCharType="end"/>
      </w:r>
    </w:p>
    <w:p w14:paraId="0FC070BB" w14:textId="2110503E" w:rsidR="00B52A35" w:rsidRDefault="00B52A35">
      <w:pPr>
        <w:pStyle w:val="23"/>
        <w:rPr>
          <w:rFonts w:asciiTheme="minorHAnsi" w:eastAsiaTheme="minorEastAsia" w:hAnsiTheme="minorHAnsi" w:cstheme="minorBidi"/>
          <w:noProof/>
          <w:kern w:val="2"/>
          <w:sz w:val="24"/>
          <w:szCs w:val="22"/>
          <w:lang w:val="en-US" w:eastAsia="zh-TW"/>
        </w:rPr>
      </w:pPr>
      <w:r>
        <w:rPr>
          <w:noProof/>
        </w:rPr>
        <w:t>5.3B</w:t>
      </w:r>
      <w:r>
        <w:rPr>
          <w:rFonts w:asciiTheme="minorHAnsi" w:eastAsiaTheme="minorEastAsia" w:hAnsiTheme="minorHAnsi" w:cstheme="minorBidi"/>
          <w:noProof/>
          <w:kern w:val="2"/>
          <w:sz w:val="24"/>
          <w:szCs w:val="22"/>
          <w:lang w:val="en-US" w:eastAsia="zh-TW"/>
        </w:rPr>
        <w:tab/>
      </w:r>
      <w:r>
        <w:rPr>
          <w:noProof/>
        </w:rPr>
        <w:t>Channel bandwidth for category NB1 and NB2</w:t>
      </w:r>
      <w:r>
        <w:rPr>
          <w:noProof/>
        </w:rPr>
        <w:tab/>
      </w:r>
      <w:r>
        <w:rPr>
          <w:noProof/>
        </w:rPr>
        <w:fldChar w:fldCharType="begin"/>
      </w:r>
      <w:r>
        <w:rPr>
          <w:noProof/>
        </w:rPr>
        <w:instrText xml:space="preserve"> PAGEREF _Toc117689378 \h </w:instrText>
      </w:r>
      <w:r>
        <w:rPr>
          <w:noProof/>
        </w:rPr>
      </w:r>
      <w:r>
        <w:rPr>
          <w:noProof/>
        </w:rPr>
        <w:fldChar w:fldCharType="separate"/>
      </w:r>
      <w:r>
        <w:rPr>
          <w:noProof/>
        </w:rPr>
        <w:t>10</w:t>
      </w:r>
      <w:r>
        <w:rPr>
          <w:noProof/>
        </w:rPr>
        <w:fldChar w:fldCharType="end"/>
      </w:r>
    </w:p>
    <w:p w14:paraId="64B17C97" w14:textId="301F35E5" w:rsidR="00B52A35" w:rsidRDefault="00B52A35">
      <w:pPr>
        <w:pStyle w:val="23"/>
        <w:rPr>
          <w:rFonts w:asciiTheme="minorHAnsi" w:eastAsiaTheme="minorEastAsia" w:hAnsiTheme="minorHAnsi" w:cstheme="minorBidi"/>
          <w:noProof/>
          <w:kern w:val="2"/>
          <w:sz w:val="24"/>
          <w:szCs w:val="22"/>
          <w:lang w:val="en-US" w:eastAsia="zh-TW"/>
        </w:rPr>
      </w:pPr>
      <w:r>
        <w:rPr>
          <w:noProof/>
        </w:rPr>
        <w:t>5.4</w:t>
      </w:r>
      <w:r>
        <w:rPr>
          <w:rFonts w:asciiTheme="minorHAnsi" w:eastAsiaTheme="minorEastAsia" w:hAnsiTheme="minorHAnsi" w:cstheme="minorBidi"/>
          <w:noProof/>
          <w:kern w:val="2"/>
          <w:sz w:val="24"/>
          <w:szCs w:val="22"/>
          <w:lang w:val="en-US" w:eastAsia="zh-TW"/>
        </w:rPr>
        <w:tab/>
      </w:r>
      <w:r>
        <w:rPr>
          <w:noProof/>
        </w:rPr>
        <w:t>Channel arrangement</w:t>
      </w:r>
      <w:r>
        <w:rPr>
          <w:noProof/>
        </w:rPr>
        <w:tab/>
      </w:r>
      <w:r>
        <w:rPr>
          <w:noProof/>
        </w:rPr>
        <w:fldChar w:fldCharType="begin"/>
      </w:r>
      <w:r>
        <w:rPr>
          <w:noProof/>
        </w:rPr>
        <w:instrText xml:space="preserve"> PAGEREF _Toc117689379 \h </w:instrText>
      </w:r>
      <w:r>
        <w:rPr>
          <w:noProof/>
        </w:rPr>
      </w:r>
      <w:r>
        <w:rPr>
          <w:noProof/>
        </w:rPr>
        <w:fldChar w:fldCharType="separate"/>
      </w:r>
      <w:r>
        <w:rPr>
          <w:noProof/>
        </w:rPr>
        <w:t>11</w:t>
      </w:r>
      <w:r>
        <w:rPr>
          <w:noProof/>
        </w:rPr>
        <w:fldChar w:fldCharType="end"/>
      </w:r>
    </w:p>
    <w:p w14:paraId="080591B6" w14:textId="0591B931" w:rsidR="00B52A35" w:rsidRDefault="00B52A35">
      <w:pPr>
        <w:pStyle w:val="33"/>
        <w:rPr>
          <w:rFonts w:asciiTheme="minorHAnsi" w:eastAsiaTheme="minorEastAsia" w:hAnsiTheme="minorHAnsi" w:cstheme="minorBidi"/>
          <w:noProof/>
          <w:kern w:val="2"/>
          <w:sz w:val="24"/>
          <w:szCs w:val="22"/>
          <w:lang w:val="en-US" w:eastAsia="zh-TW"/>
        </w:rPr>
      </w:pPr>
      <w:r>
        <w:rPr>
          <w:noProof/>
        </w:rPr>
        <w:t>5.4.1</w:t>
      </w:r>
      <w:r>
        <w:rPr>
          <w:rFonts w:asciiTheme="minorHAnsi" w:eastAsiaTheme="minorEastAsia" w:hAnsiTheme="minorHAnsi" w:cstheme="minorBidi"/>
          <w:noProof/>
          <w:kern w:val="2"/>
          <w:sz w:val="24"/>
          <w:szCs w:val="22"/>
          <w:lang w:val="en-US" w:eastAsia="zh-TW"/>
        </w:rPr>
        <w:tab/>
      </w:r>
      <w:r>
        <w:rPr>
          <w:noProof/>
        </w:rPr>
        <w:t>Channel spacing</w:t>
      </w:r>
      <w:r>
        <w:rPr>
          <w:noProof/>
        </w:rPr>
        <w:tab/>
      </w:r>
      <w:r>
        <w:rPr>
          <w:noProof/>
        </w:rPr>
        <w:fldChar w:fldCharType="begin"/>
      </w:r>
      <w:r>
        <w:rPr>
          <w:noProof/>
        </w:rPr>
        <w:instrText xml:space="preserve"> PAGEREF _Toc117689380 \h </w:instrText>
      </w:r>
      <w:r>
        <w:rPr>
          <w:noProof/>
        </w:rPr>
      </w:r>
      <w:r>
        <w:rPr>
          <w:noProof/>
        </w:rPr>
        <w:fldChar w:fldCharType="separate"/>
      </w:r>
      <w:r>
        <w:rPr>
          <w:noProof/>
        </w:rPr>
        <w:t>11</w:t>
      </w:r>
      <w:r>
        <w:rPr>
          <w:noProof/>
        </w:rPr>
        <w:fldChar w:fldCharType="end"/>
      </w:r>
    </w:p>
    <w:p w14:paraId="58B3B953" w14:textId="215D8CBB" w:rsidR="00B52A35" w:rsidRDefault="00B52A35">
      <w:pPr>
        <w:pStyle w:val="33"/>
        <w:rPr>
          <w:rFonts w:asciiTheme="minorHAnsi" w:eastAsiaTheme="minorEastAsia" w:hAnsiTheme="minorHAnsi" w:cstheme="minorBidi"/>
          <w:noProof/>
          <w:kern w:val="2"/>
          <w:sz w:val="24"/>
          <w:szCs w:val="22"/>
          <w:lang w:val="en-US" w:eastAsia="zh-TW"/>
        </w:rPr>
      </w:pPr>
      <w:r>
        <w:rPr>
          <w:noProof/>
        </w:rPr>
        <w:t>5.4.2</w:t>
      </w:r>
      <w:r>
        <w:rPr>
          <w:rFonts w:asciiTheme="minorHAnsi" w:eastAsiaTheme="minorEastAsia" w:hAnsiTheme="minorHAnsi" w:cstheme="minorBidi"/>
          <w:noProof/>
          <w:kern w:val="2"/>
          <w:sz w:val="24"/>
          <w:szCs w:val="22"/>
          <w:lang w:val="en-US" w:eastAsia="zh-TW"/>
        </w:rPr>
        <w:tab/>
      </w:r>
      <w:r>
        <w:rPr>
          <w:noProof/>
        </w:rPr>
        <w:t>Channel raster, carrier frequency and EARFCN</w:t>
      </w:r>
      <w:r>
        <w:rPr>
          <w:noProof/>
        </w:rPr>
        <w:tab/>
      </w:r>
      <w:r>
        <w:rPr>
          <w:noProof/>
        </w:rPr>
        <w:fldChar w:fldCharType="begin"/>
      </w:r>
      <w:r>
        <w:rPr>
          <w:noProof/>
        </w:rPr>
        <w:instrText xml:space="preserve"> PAGEREF _Toc117689381 \h </w:instrText>
      </w:r>
      <w:r>
        <w:rPr>
          <w:noProof/>
        </w:rPr>
      </w:r>
      <w:r>
        <w:rPr>
          <w:noProof/>
        </w:rPr>
        <w:fldChar w:fldCharType="separate"/>
      </w:r>
      <w:r>
        <w:rPr>
          <w:noProof/>
        </w:rPr>
        <w:t>11</w:t>
      </w:r>
      <w:r>
        <w:rPr>
          <w:noProof/>
        </w:rPr>
        <w:fldChar w:fldCharType="end"/>
      </w:r>
    </w:p>
    <w:p w14:paraId="01D98690" w14:textId="05089DD2" w:rsidR="00B52A35" w:rsidRDefault="00B52A35">
      <w:pPr>
        <w:pStyle w:val="33"/>
        <w:rPr>
          <w:rFonts w:asciiTheme="minorHAnsi" w:eastAsiaTheme="minorEastAsia" w:hAnsiTheme="minorHAnsi" w:cstheme="minorBidi"/>
          <w:noProof/>
          <w:kern w:val="2"/>
          <w:sz w:val="24"/>
          <w:szCs w:val="22"/>
          <w:lang w:val="en-US" w:eastAsia="zh-TW"/>
        </w:rPr>
      </w:pPr>
      <w:r>
        <w:rPr>
          <w:noProof/>
        </w:rPr>
        <w:t>5.4.3</w:t>
      </w:r>
      <w:r>
        <w:rPr>
          <w:rFonts w:asciiTheme="minorHAnsi" w:eastAsiaTheme="minorEastAsia" w:hAnsiTheme="minorHAnsi" w:cstheme="minorBidi"/>
          <w:noProof/>
          <w:kern w:val="2"/>
          <w:sz w:val="24"/>
          <w:szCs w:val="22"/>
          <w:lang w:val="en-US" w:eastAsia="zh-TW"/>
        </w:rPr>
        <w:tab/>
      </w:r>
      <w:r>
        <w:rPr>
          <w:noProof/>
        </w:rPr>
        <w:t>TX–RX frequency separation</w:t>
      </w:r>
      <w:r>
        <w:rPr>
          <w:noProof/>
        </w:rPr>
        <w:tab/>
      </w:r>
      <w:r>
        <w:rPr>
          <w:noProof/>
        </w:rPr>
        <w:fldChar w:fldCharType="begin"/>
      </w:r>
      <w:r>
        <w:rPr>
          <w:noProof/>
        </w:rPr>
        <w:instrText xml:space="preserve"> PAGEREF _Toc117689382 \h </w:instrText>
      </w:r>
      <w:r>
        <w:rPr>
          <w:noProof/>
        </w:rPr>
      </w:r>
      <w:r>
        <w:rPr>
          <w:noProof/>
        </w:rPr>
        <w:fldChar w:fldCharType="separate"/>
      </w:r>
      <w:r>
        <w:rPr>
          <w:noProof/>
        </w:rPr>
        <w:t>12</w:t>
      </w:r>
      <w:r>
        <w:rPr>
          <w:noProof/>
        </w:rPr>
        <w:fldChar w:fldCharType="end"/>
      </w:r>
    </w:p>
    <w:p w14:paraId="110BFAE3" w14:textId="2541C038" w:rsidR="00B52A35" w:rsidRDefault="00B52A35">
      <w:pPr>
        <w:pStyle w:val="23"/>
        <w:rPr>
          <w:rFonts w:asciiTheme="minorHAnsi" w:eastAsiaTheme="minorEastAsia" w:hAnsiTheme="minorHAnsi" w:cstheme="minorBidi"/>
          <w:noProof/>
          <w:kern w:val="2"/>
          <w:sz w:val="24"/>
          <w:szCs w:val="22"/>
          <w:lang w:val="en-US" w:eastAsia="zh-TW"/>
        </w:rPr>
      </w:pPr>
      <w:r>
        <w:rPr>
          <w:noProof/>
        </w:rPr>
        <w:t>5.4B</w:t>
      </w:r>
      <w:r>
        <w:rPr>
          <w:rFonts w:asciiTheme="minorHAnsi" w:eastAsiaTheme="minorEastAsia" w:hAnsiTheme="minorHAnsi" w:cstheme="minorBidi"/>
          <w:noProof/>
          <w:kern w:val="2"/>
          <w:sz w:val="24"/>
          <w:szCs w:val="22"/>
          <w:lang w:val="en-US" w:eastAsia="zh-TW"/>
        </w:rPr>
        <w:tab/>
      </w:r>
      <w:r>
        <w:rPr>
          <w:noProof/>
        </w:rPr>
        <w:t>Channel arrangement for category NB1 and NB2</w:t>
      </w:r>
      <w:r>
        <w:rPr>
          <w:noProof/>
        </w:rPr>
        <w:tab/>
      </w:r>
      <w:r>
        <w:rPr>
          <w:noProof/>
        </w:rPr>
        <w:fldChar w:fldCharType="begin"/>
      </w:r>
      <w:r>
        <w:rPr>
          <w:noProof/>
        </w:rPr>
        <w:instrText xml:space="preserve"> PAGEREF _Toc117689383 \h </w:instrText>
      </w:r>
      <w:r>
        <w:rPr>
          <w:noProof/>
        </w:rPr>
      </w:r>
      <w:r>
        <w:rPr>
          <w:noProof/>
        </w:rPr>
        <w:fldChar w:fldCharType="separate"/>
      </w:r>
      <w:r>
        <w:rPr>
          <w:noProof/>
        </w:rPr>
        <w:t>12</w:t>
      </w:r>
      <w:r>
        <w:rPr>
          <w:noProof/>
        </w:rPr>
        <w:fldChar w:fldCharType="end"/>
      </w:r>
    </w:p>
    <w:p w14:paraId="13A48F44" w14:textId="4D8FE0C5" w:rsidR="00B52A35" w:rsidRDefault="00B52A35">
      <w:pPr>
        <w:pStyle w:val="33"/>
        <w:rPr>
          <w:rFonts w:asciiTheme="minorHAnsi" w:eastAsiaTheme="minorEastAsia" w:hAnsiTheme="minorHAnsi" w:cstheme="minorBidi"/>
          <w:noProof/>
          <w:kern w:val="2"/>
          <w:sz w:val="24"/>
          <w:szCs w:val="22"/>
          <w:lang w:val="en-US" w:eastAsia="zh-TW"/>
        </w:rPr>
      </w:pPr>
      <w:r>
        <w:rPr>
          <w:noProof/>
        </w:rPr>
        <w:t>5.4B.1</w:t>
      </w:r>
      <w:r>
        <w:rPr>
          <w:rFonts w:asciiTheme="minorHAnsi" w:eastAsiaTheme="minorEastAsia" w:hAnsiTheme="minorHAnsi" w:cstheme="minorBidi"/>
          <w:noProof/>
          <w:kern w:val="2"/>
          <w:sz w:val="24"/>
          <w:szCs w:val="22"/>
          <w:lang w:val="en-US" w:eastAsia="zh-TW"/>
        </w:rPr>
        <w:tab/>
      </w:r>
      <w:r>
        <w:rPr>
          <w:noProof/>
        </w:rPr>
        <w:t>Channel spacing</w:t>
      </w:r>
      <w:r>
        <w:rPr>
          <w:noProof/>
        </w:rPr>
        <w:tab/>
      </w:r>
      <w:r>
        <w:rPr>
          <w:noProof/>
        </w:rPr>
        <w:fldChar w:fldCharType="begin"/>
      </w:r>
      <w:r>
        <w:rPr>
          <w:noProof/>
        </w:rPr>
        <w:instrText xml:space="preserve"> PAGEREF _Toc117689384 \h </w:instrText>
      </w:r>
      <w:r>
        <w:rPr>
          <w:noProof/>
        </w:rPr>
      </w:r>
      <w:r>
        <w:rPr>
          <w:noProof/>
        </w:rPr>
        <w:fldChar w:fldCharType="separate"/>
      </w:r>
      <w:r>
        <w:rPr>
          <w:noProof/>
        </w:rPr>
        <w:t>12</w:t>
      </w:r>
      <w:r>
        <w:rPr>
          <w:noProof/>
        </w:rPr>
        <w:fldChar w:fldCharType="end"/>
      </w:r>
    </w:p>
    <w:p w14:paraId="2B18E20C" w14:textId="58ED567E" w:rsidR="00B52A35" w:rsidRDefault="00B52A35">
      <w:pPr>
        <w:pStyle w:val="33"/>
        <w:rPr>
          <w:rFonts w:asciiTheme="minorHAnsi" w:eastAsiaTheme="minorEastAsia" w:hAnsiTheme="minorHAnsi" w:cstheme="minorBidi"/>
          <w:noProof/>
          <w:kern w:val="2"/>
          <w:sz w:val="24"/>
          <w:szCs w:val="22"/>
          <w:lang w:val="en-US" w:eastAsia="zh-TW"/>
        </w:rPr>
      </w:pPr>
      <w:r>
        <w:rPr>
          <w:noProof/>
        </w:rPr>
        <w:t>5.4B.2</w:t>
      </w:r>
      <w:r>
        <w:rPr>
          <w:rFonts w:asciiTheme="minorHAnsi" w:eastAsiaTheme="minorEastAsia" w:hAnsiTheme="minorHAnsi" w:cstheme="minorBidi"/>
          <w:noProof/>
          <w:kern w:val="2"/>
          <w:sz w:val="24"/>
          <w:szCs w:val="22"/>
          <w:lang w:val="en-US" w:eastAsia="zh-TW"/>
        </w:rPr>
        <w:tab/>
      </w:r>
      <w:r>
        <w:rPr>
          <w:noProof/>
        </w:rPr>
        <w:t>Channel raster, carrier frequency and EARFCN</w:t>
      </w:r>
      <w:r>
        <w:rPr>
          <w:noProof/>
        </w:rPr>
        <w:tab/>
      </w:r>
      <w:r>
        <w:rPr>
          <w:noProof/>
        </w:rPr>
        <w:fldChar w:fldCharType="begin"/>
      </w:r>
      <w:r>
        <w:rPr>
          <w:noProof/>
        </w:rPr>
        <w:instrText xml:space="preserve"> PAGEREF _Toc117689385 \h </w:instrText>
      </w:r>
      <w:r>
        <w:rPr>
          <w:noProof/>
        </w:rPr>
      </w:r>
      <w:r>
        <w:rPr>
          <w:noProof/>
        </w:rPr>
        <w:fldChar w:fldCharType="separate"/>
      </w:r>
      <w:r>
        <w:rPr>
          <w:noProof/>
        </w:rPr>
        <w:t>12</w:t>
      </w:r>
      <w:r>
        <w:rPr>
          <w:noProof/>
        </w:rPr>
        <w:fldChar w:fldCharType="end"/>
      </w:r>
    </w:p>
    <w:p w14:paraId="74A49EA1" w14:textId="7EDD61DB" w:rsidR="00B52A35" w:rsidRDefault="00B52A35">
      <w:pPr>
        <w:pStyle w:val="33"/>
        <w:rPr>
          <w:rFonts w:asciiTheme="minorHAnsi" w:eastAsiaTheme="minorEastAsia" w:hAnsiTheme="minorHAnsi" w:cstheme="minorBidi"/>
          <w:noProof/>
          <w:kern w:val="2"/>
          <w:sz w:val="24"/>
          <w:szCs w:val="22"/>
          <w:lang w:val="en-US" w:eastAsia="zh-TW"/>
        </w:rPr>
      </w:pPr>
      <w:r>
        <w:rPr>
          <w:noProof/>
        </w:rPr>
        <w:t>5.4B.3</w:t>
      </w:r>
      <w:r>
        <w:rPr>
          <w:rFonts w:asciiTheme="minorHAnsi" w:eastAsiaTheme="minorEastAsia" w:hAnsiTheme="minorHAnsi" w:cstheme="minorBidi"/>
          <w:noProof/>
          <w:kern w:val="2"/>
          <w:sz w:val="24"/>
          <w:szCs w:val="22"/>
          <w:lang w:val="en-US" w:eastAsia="zh-TW"/>
        </w:rPr>
        <w:tab/>
      </w:r>
      <w:r>
        <w:rPr>
          <w:noProof/>
        </w:rPr>
        <w:t>TX–RX frequency separation</w:t>
      </w:r>
      <w:r>
        <w:rPr>
          <w:noProof/>
        </w:rPr>
        <w:tab/>
      </w:r>
      <w:r>
        <w:rPr>
          <w:noProof/>
        </w:rPr>
        <w:fldChar w:fldCharType="begin"/>
      </w:r>
      <w:r>
        <w:rPr>
          <w:noProof/>
        </w:rPr>
        <w:instrText xml:space="preserve"> PAGEREF _Toc117689386 \h </w:instrText>
      </w:r>
      <w:r>
        <w:rPr>
          <w:noProof/>
        </w:rPr>
      </w:r>
      <w:r>
        <w:rPr>
          <w:noProof/>
        </w:rPr>
        <w:fldChar w:fldCharType="separate"/>
      </w:r>
      <w:r>
        <w:rPr>
          <w:noProof/>
        </w:rPr>
        <w:t>13</w:t>
      </w:r>
      <w:r>
        <w:rPr>
          <w:noProof/>
        </w:rPr>
        <w:fldChar w:fldCharType="end"/>
      </w:r>
    </w:p>
    <w:p w14:paraId="6A667023" w14:textId="3EB83446" w:rsidR="00B52A35" w:rsidRDefault="00B52A35">
      <w:pPr>
        <w:pStyle w:val="11"/>
        <w:rPr>
          <w:rFonts w:asciiTheme="minorHAnsi" w:eastAsiaTheme="minorEastAsia" w:hAnsiTheme="minorHAnsi" w:cstheme="minorBidi"/>
          <w:noProof/>
          <w:kern w:val="2"/>
          <w:sz w:val="24"/>
          <w:szCs w:val="22"/>
          <w:lang w:val="en-US" w:eastAsia="zh-TW"/>
        </w:rPr>
      </w:pPr>
      <w:r>
        <w:rPr>
          <w:noProof/>
        </w:rPr>
        <w:t>6</w:t>
      </w:r>
      <w:r>
        <w:rPr>
          <w:rFonts w:asciiTheme="minorHAnsi" w:eastAsiaTheme="minorEastAsia" w:hAnsiTheme="minorHAnsi" w:cstheme="minorBidi"/>
          <w:noProof/>
          <w:kern w:val="2"/>
          <w:sz w:val="24"/>
          <w:szCs w:val="22"/>
          <w:lang w:val="en-US" w:eastAsia="zh-TW"/>
        </w:rPr>
        <w:tab/>
      </w:r>
      <w:r>
        <w:rPr>
          <w:noProof/>
        </w:rPr>
        <w:t>Transmitter characteristics</w:t>
      </w:r>
      <w:r>
        <w:rPr>
          <w:noProof/>
        </w:rPr>
        <w:tab/>
      </w:r>
      <w:r>
        <w:rPr>
          <w:noProof/>
        </w:rPr>
        <w:fldChar w:fldCharType="begin"/>
      </w:r>
      <w:r>
        <w:rPr>
          <w:noProof/>
        </w:rPr>
        <w:instrText xml:space="preserve"> PAGEREF _Toc117689387 \h </w:instrText>
      </w:r>
      <w:r>
        <w:rPr>
          <w:noProof/>
        </w:rPr>
      </w:r>
      <w:r>
        <w:rPr>
          <w:noProof/>
        </w:rPr>
        <w:fldChar w:fldCharType="separate"/>
      </w:r>
      <w:r>
        <w:rPr>
          <w:noProof/>
        </w:rPr>
        <w:t>13</w:t>
      </w:r>
      <w:r>
        <w:rPr>
          <w:noProof/>
        </w:rPr>
        <w:fldChar w:fldCharType="end"/>
      </w:r>
    </w:p>
    <w:p w14:paraId="76E8CD0C" w14:textId="59BF61C6" w:rsidR="00B52A35" w:rsidRDefault="00B52A35">
      <w:pPr>
        <w:pStyle w:val="23"/>
        <w:rPr>
          <w:rFonts w:asciiTheme="minorHAnsi" w:eastAsiaTheme="minorEastAsia" w:hAnsiTheme="minorHAnsi" w:cstheme="minorBidi"/>
          <w:noProof/>
          <w:kern w:val="2"/>
          <w:sz w:val="24"/>
          <w:szCs w:val="22"/>
          <w:lang w:val="en-US" w:eastAsia="zh-TW"/>
        </w:rPr>
      </w:pPr>
      <w:r>
        <w:rPr>
          <w:noProof/>
        </w:rPr>
        <w:t>6.1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_Toc117689388 \h </w:instrText>
      </w:r>
      <w:r>
        <w:rPr>
          <w:noProof/>
        </w:rPr>
      </w:r>
      <w:r>
        <w:rPr>
          <w:noProof/>
        </w:rPr>
        <w:fldChar w:fldCharType="separate"/>
      </w:r>
      <w:r>
        <w:rPr>
          <w:noProof/>
        </w:rPr>
        <w:t>13</w:t>
      </w:r>
      <w:r>
        <w:rPr>
          <w:noProof/>
        </w:rPr>
        <w:fldChar w:fldCharType="end"/>
      </w:r>
    </w:p>
    <w:p w14:paraId="5C0F397F" w14:textId="579534FE" w:rsidR="00B52A35" w:rsidRDefault="00B52A35">
      <w:pPr>
        <w:pStyle w:val="23"/>
        <w:rPr>
          <w:rFonts w:asciiTheme="minorHAnsi" w:eastAsiaTheme="minorEastAsia" w:hAnsiTheme="minorHAnsi" w:cstheme="minorBidi"/>
          <w:noProof/>
          <w:kern w:val="2"/>
          <w:sz w:val="24"/>
          <w:szCs w:val="22"/>
          <w:lang w:val="en-US" w:eastAsia="zh-TW"/>
        </w:rPr>
      </w:pPr>
      <w:r>
        <w:rPr>
          <w:noProof/>
        </w:rPr>
        <w:t>6.2</w:t>
      </w:r>
      <w:r>
        <w:rPr>
          <w:rFonts w:asciiTheme="minorHAnsi" w:eastAsiaTheme="minorEastAsia" w:hAnsiTheme="minorHAnsi" w:cstheme="minorBidi"/>
          <w:noProof/>
          <w:kern w:val="2"/>
          <w:sz w:val="24"/>
          <w:szCs w:val="22"/>
          <w:lang w:val="en-US" w:eastAsia="zh-TW"/>
        </w:rPr>
        <w:tab/>
      </w:r>
      <w:r>
        <w:rPr>
          <w:noProof/>
        </w:rPr>
        <w:t>Transmit power</w:t>
      </w:r>
      <w:r>
        <w:rPr>
          <w:noProof/>
        </w:rPr>
        <w:tab/>
      </w:r>
      <w:r>
        <w:rPr>
          <w:noProof/>
        </w:rPr>
        <w:fldChar w:fldCharType="begin"/>
      </w:r>
      <w:r>
        <w:rPr>
          <w:noProof/>
        </w:rPr>
        <w:instrText xml:space="preserve"> PAGEREF _Toc117689389 \h </w:instrText>
      </w:r>
      <w:r>
        <w:rPr>
          <w:noProof/>
        </w:rPr>
      </w:r>
      <w:r>
        <w:rPr>
          <w:noProof/>
        </w:rPr>
        <w:fldChar w:fldCharType="separate"/>
      </w:r>
      <w:r>
        <w:rPr>
          <w:noProof/>
        </w:rPr>
        <w:t>13</w:t>
      </w:r>
      <w:r>
        <w:rPr>
          <w:noProof/>
        </w:rPr>
        <w:fldChar w:fldCharType="end"/>
      </w:r>
    </w:p>
    <w:p w14:paraId="4F1DABF4" w14:textId="562BC3AC" w:rsidR="00B52A35" w:rsidRDefault="00B52A35">
      <w:pPr>
        <w:pStyle w:val="33"/>
        <w:rPr>
          <w:rFonts w:asciiTheme="minorHAnsi" w:eastAsiaTheme="minorEastAsia" w:hAnsiTheme="minorHAnsi" w:cstheme="minorBidi"/>
          <w:noProof/>
          <w:kern w:val="2"/>
          <w:sz w:val="24"/>
          <w:szCs w:val="22"/>
          <w:lang w:val="en-US" w:eastAsia="zh-TW"/>
        </w:rPr>
      </w:pPr>
      <w:r>
        <w:rPr>
          <w:noProof/>
        </w:rPr>
        <w:t>6.2.1</w:t>
      </w:r>
      <w:r>
        <w:rPr>
          <w:rFonts w:asciiTheme="minorHAnsi" w:eastAsiaTheme="minorEastAsia" w:hAnsiTheme="minorHAnsi" w:cstheme="minorBidi"/>
          <w:noProof/>
          <w:kern w:val="2"/>
          <w:sz w:val="24"/>
          <w:szCs w:val="22"/>
          <w:lang w:val="en-US" w:eastAsia="zh-TW"/>
        </w:rPr>
        <w:tab/>
      </w:r>
      <w:r>
        <w:rPr>
          <w:noProof/>
          <w:lang w:eastAsia="zh-CN"/>
        </w:rPr>
        <w:t xml:space="preserve">UE </w:t>
      </w:r>
      <w:r>
        <w:rPr>
          <w:noProof/>
        </w:rPr>
        <w:t>maximum output power</w:t>
      </w:r>
      <w:r>
        <w:rPr>
          <w:noProof/>
        </w:rPr>
        <w:tab/>
      </w:r>
      <w:r>
        <w:rPr>
          <w:noProof/>
        </w:rPr>
        <w:fldChar w:fldCharType="begin"/>
      </w:r>
      <w:r>
        <w:rPr>
          <w:noProof/>
        </w:rPr>
        <w:instrText xml:space="preserve"> PAGEREF _Toc117689390 \h </w:instrText>
      </w:r>
      <w:r>
        <w:rPr>
          <w:noProof/>
        </w:rPr>
      </w:r>
      <w:r>
        <w:rPr>
          <w:noProof/>
        </w:rPr>
        <w:fldChar w:fldCharType="separate"/>
      </w:r>
      <w:r>
        <w:rPr>
          <w:noProof/>
        </w:rPr>
        <w:t>13</w:t>
      </w:r>
      <w:r>
        <w:rPr>
          <w:noProof/>
        </w:rPr>
        <w:fldChar w:fldCharType="end"/>
      </w:r>
    </w:p>
    <w:p w14:paraId="405AA248" w14:textId="35940C28" w:rsidR="00B52A35" w:rsidRDefault="00B52A35">
      <w:pPr>
        <w:pStyle w:val="33"/>
        <w:rPr>
          <w:rFonts w:asciiTheme="minorHAnsi" w:eastAsiaTheme="minorEastAsia" w:hAnsiTheme="minorHAnsi" w:cstheme="minorBidi"/>
          <w:noProof/>
          <w:kern w:val="2"/>
          <w:sz w:val="24"/>
          <w:szCs w:val="22"/>
          <w:lang w:val="en-US" w:eastAsia="zh-TW"/>
        </w:rPr>
      </w:pPr>
      <w:r>
        <w:rPr>
          <w:noProof/>
        </w:rPr>
        <w:t>6.2.1A</w:t>
      </w:r>
      <w:r>
        <w:rPr>
          <w:rFonts w:asciiTheme="minorHAnsi" w:eastAsiaTheme="minorEastAsia" w:hAnsiTheme="minorHAnsi" w:cstheme="minorBidi"/>
          <w:noProof/>
          <w:kern w:val="2"/>
          <w:sz w:val="24"/>
          <w:szCs w:val="22"/>
          <w:lang w:val="en-US" w:eastAsia="zh-TW"/>
        </w:rPr>
        <w:tab/>
      </w:r>
      <w:r>
        <w:rPr>
          <w:noProof/>
          <w:lang w:eastAsia="zh-CN"/>
        </w:rPr>
        <w:t xml:space="preserve">UE </w:t>
      </w:r>
      <w:r>
        <w:rPr>
          <w:noProof/>
        </w:rPr>
        <w:t xml:space="preserve">maximum output power for Category </w:t>
      </w:r>
      <w:r w:rsidRPr="0097680C">
        <w:rPr>
          <w:noProof/>
          <w:lang w:val="x-none"/>
        </w:rPr>
        <w:t>M1 UE</w:t>
      </w:r>
      <w:r>
        <w:rPr>
          <w:noProof/>
        </w:rPr>
        <w:tab/>
      </w:r>
      <w:r>
        <w:rPr>
          <w:noProof/>
        </w:rPr>
        <w:fldChar w:fldCharType="begin"/>
      </w:r>
      <w:r>
        <w:rPr>
          <w:noProof/>
        </w:rPr>
        <w:instrText xml:space="preserve"> PAGEREF _Toc117689391 \h </w:instrText>
      </w:r>
      <w:r>
        <w:rPr>
          <w:noProof/>
        </w:rPr>
      </w:r>
      <w:r>
        <w:rPr>
          <w:noProof/>
        </w:rPr>
        <w:fldChar w:fldCharType="separate"/>
      </w:r>
      <w:r>
        <w:rPr>
          <w:noProof/>
        </w:rPr>
        <w:t>14</w:t>
      </w:r>
      <w:r>
        <w:rPr>
          <w:noProof/>
        </w:rPr>
        <w:fldChar w:fldCharType="end"/>
      </w:r>
    </w:p>
    <w:p w14:paraId="70107A8C" w14:textId="1BB691F7" w:rsidR="00B52A35" w:rsidRDefault="00B52A35">
      <w:pPr>
        <w:pStyle w:val="33"/>
        <w:rPr>
          <w:rFonts w:asciiTheme="minorHAnsi" w:eastAsiaTheme="minorEastAsia" w:hAnsiTheme="minorHAnsi" w:cstheme="minorBidi"/>
          <w:noProof/>
          <w:kern w:val="2"/>
          <w:sz w:val="24"/>
          <w:szCs w:val="22"/>
          <w:lang w:val="en-US" w:eastAsia="zh-TW"/>
        </w:rPr>
      </w:pPr>
      <w:r>
        <w:rPr>
          <w:noProof/>
        </w:rPr>
        <w:t>6.2.1B</w:t>
      </w:r>
      <w:r>
        <w:rPr>
          <w:rFonts w:asciiTheme="minorHAnsi" w:eastAsiaTheme="minorEastAsia" w:hAnsiTheme="minorHAnsi" w:cstheme="minorBidi"/>
          <w:noProof/>
          <w:kern w:val="2"/>
          <w:sz w:val="24"/>
          <w:szCs w:val="22"/>
          <w:lang w:val="en-US" w:eastAsia="zh-TW"/>
        </w:rPr>
        <w:tab/>
      </w:r>
      <w:r>
        <w:rPr>
          <w:noProof/>
          <w:lang w:eastAsia="zh-CN"/>
        </w:rPr>
        <w:t xml:space="preserve">UE </w:t>
      </w:r>
      <w:r>
        <w:rPr>
          <w:noProof/>
        </w:rPr>
        <w:t xml:space="preserve">maximum output power for category </w:t>
      </w:r>
      <w:r w:rsidRPr="0097680C">
        <w:rPr>
          <w:noProof/>
          <w:lang w:val="x-none"/>
        </w:rPr>
        <w:t>NB1 and NB2</w:t>
      </w:r>
      <w:r>
        <w:rPr>
          <w:noProof/>
        </w:rPr>
        <w:tab/>
      </w:r>
      <w:r>
        <w:rPr>
          <w:noProof/>
        </w:rPr>
        <w:fldChar w:fldCharType="begin"/>
      </w:r>
      <w:r>
        <w:rPr>
          <w:noProof/>
        </w:rPr>
        <w:instrText xml:space="preserve"> PAGEREF _Toc117689392 \h </w:instrText>
      </w:r>
      <w:r>
        <w:rPr>
          <w:noProof/>
        </w:rPr>
      </w:r>
      <w:r>
        <w:rPr>
          <w:noProof/>
        </w:rPr>
        <w:fldChar w:fldCharType="separate"/>
      </w:r>
      <w:r>
        <w:rPr>
          <w:noProof/>
        </w:rPr>
        <w:t>14</w:t>
      </w:r>
      <w:r>
        <w:rPr>
          <w:noProof/>
        </w:rPr>
        <w:fldChar w:fldCharType="end"/>
      </w:r>
    </w:p>
    <w:p w14:paraId="433A3742" w14:textId="28B2D7F3" w:rsidR="00B52A35" w:rsidRDefault="00B52A35">
      <w:pPr>
        <w:pStyle w:val="33"/>
        <w:rPr>
          <w:rFonts w:asciiTheme="minorHAnsi" w:eastAsiaTheme="minorEastAsia" w:hAnsiTheme="minorHAnsi" w:cstheme="minorBidi"/>
          <w:noProof/>
          <w:kern w:val="2"/>
          <w:sz w:val="24"/>
          <w:szCs w:val="22"/>
          <w:lang w:val="en-US" w:eastAsia="zh-TW"/>
        </w:rPr>
      </w:pPr>
      <w:r>
        <w:rPr>
          <w:noProof/>
        </w:rPr>
        <w:t>6.2.2</w:t>
      </w:r>
      <w:r>
        <w:rPr>
          <w:rFonts w:asciiTheme="minorHAnsi" w:eastAsiaTheme="minorEastAsia" w:hAnsiTheme="minorHAnsi" w:cstheme="minorBidi"/>
          <w:noProof/>
          <w:kern w:val="2"/>
          <w:sz w:val="24"/>
          <w:szCs w:val="22"/>
          <w:lang w:val="en-US" w:eastAsia="zh-TW"/>
        </w:rPr>
        <w:tab/>
      </w:r>
      <w:r>
        <w:rPr>
          <w:noProof/>
        </w:rPr>
        <w:t xml:space="preserve">UE </w:t>
      </w:r>
      <w:r>
        <w:rPr>
          <w:noProof/>
          <w:lang w:eastAsia="zh-CN"/>
        </w:rPr>
        <w:t>maximum output power reduction</w:t>
      </w:r>
      <w:r>
        <w:rPr>
          <w:noProof/>
        </w:rPr>
        <w:tab/>
      </w:r>
      <w:r>
        <w:rPr>
          <w:noProof/>
        </w:rPr>
        <w:fldChar w:fldCharType="begin"/>
      </w:r>
      <w:r>
        <w:rPr>
          <w:noProof/>
        </w:rPr>
        <w:instrText xml:space="preserve"> PAGEREF _Toc117689393 \h </w:instrText>
      </w:r>
      <w:r>
        <w:rPr>
          <w:noProof/>
        </w:rPr>
      </w:r>
      <w:r>
        <w:rPr>
          <w:noProof/>
        </w:rPr>
        <w:fldChar w:fldCharType="separate"/>
      </w:r>
      <w:r>
        <w:rPr>
          <w:noProof/>
        </w:rPr>
        <w:t>15</w:t>
      </w:r>
      <w:r>
        <w:rPr>
          <w:noProof/>
        </w:rPr>
        <w:fldChar w:fldCharType="end"/>
      </w:r>
    </w:p>
    <w:p w14:paraId="2B66B61F" w14:textId="1E4922A4" w:rsidR="00B52A35" w:rsidRDefault="00B52A35">
      <w:pPr>
        <w:pStyle w:val="33"/>
        <w:rPr>
          <w:rFonts w:asciiTheme="minorHAnsi" w:eastAsiaTheme="minorEastAsia" w:hAnsiTheme="minorHAnsi" w:cstheme="minorBidi"/>
          <w:noProof/>
          <w:kern w:val="2"/>
          <w:sz w:val="24"/>
          <w:szCs w:val="22"/>
          <w:lang w:val="en-US" w:eastAsia="zh-TW"/>
        </w:rPr>
      </w:pPr>
      <w:r>
        <w:rPr>
          <w:noProof/>
        </w:rPr>
        <w:t>6.2.2A</w:t>
      </w:r>
      <w:r>
        <w:rPr>
          <w:rFonts w:asciiTheme="minorHAnsi" w:eastAsiaTheme="minorEastAsia" w:hAnsiTheme="minorHAnsi" w:cstheme="minorBidi"/>
          <w:noProof/>
          <w:kern w:val="2"/>
          <w:sz w:val="24"/>
          <w:szCs w:val="22"/>
          <w:lang w:val="en-US" w:eastAsia="zh-TW"/>
        </w:rPr>
        <w:tab/>
      </w:r>
      <w:r>
        <w:rPr>
          <w:noProof/>
        </w:rPr>
        <w:t>UE m</w:t>
      </w:r>
      <w:r>
        <w:rPr>
          <w:noProof/>
          <w:lang w:eastAsia="zh-CN"/>
        </w:rPr>
        <w:t xml:space="preserve">aximum output power reduction </w:t>
      </w:r>
      <w:r>
        <w:rPr>
          <w:noProof/>
        </w:rPr>
        <w:t xml:space="preserve">for </w:t>
      </w:r>
      <w:r>
        <w:rPr>
          <w:noProof/>
          <w:lang w:eastAsia="zh-CN"/>
        </w:rPr>
        <w:t>category M1</w:t>
      </w:r>
      <w:r>
        <w:rPr>
          <w:noProof/>
        </w:rPr>
        <w:tab/>
      </w:r>
      <w:r>
        <w:rPr>
          <w:noProof/>
        </w:rPr>
        <w:fldChar w:fldCharType="begin"/>
      </w:r>
      <w:r>
        <w:rPr>
          <w:noProof/>
        </w:rPr>
        <w:instrText xml:space="preserve"> PAGEREF _Toc117689394 \h </w:instrText>
      </w:r>
      <w:r>
        <w:rPr>
          <w:noProof/>
        </w:rPr>
      </w:r>
      <w:r>
        <w:rPr>
          <w:noProof/>
        </w:rPr>
        <w:fldChar w:fldCharType="separate"/>
      </w:r>
      <w:r>
        <w:rPr>
          <w:noProof/>
        </w:rPr>
        <w:t>15</w:t>
      </w:r>
      <w:r>
        <w:rPr>
          <w:noProof/>
        </w:rPr>
        <w:fldChar w:fldCharType="end"/>
      </w:r>
    </w:p>
    <w:p w14:paraId="1E658041" w14:textId="400A5801" w:rsidR="00B52A35" w:rsidRDefault="00B52A35">
      <w:pPr>
        <w:pStyle w:val="33"/>
        <w:rPr>
          <w:rFonts w:asciiTheme="minorHAnsi" w:eastAsiaTheme="minorEastAsia" w:hAnsiTheme="minorHAnsi" w:cstheme="minorBidi"/>
          <w:noProof/>
          <w:kern w:val="2"/>
          <w:sz w:val="24"/>
          <w:szCs w:val="22"/>
          <w:lang w:val="en-US" w:eastAsia="zh-TW"/>
        </w:rPr>
      </w:pPr>
      <w:r>
        <w:rPr>
          <w:noProof/>
        </w:rPr>
        <w:t>6.2.2B</w:t>
      </w:r>
      <w:r>
        <w:rPr>
          <w:rFonts w:asciiTheme="minorHAnsi" w:eastAsiaTheme="minorEastAsia" w:hAnsiTheme="minorHAnsi" w:cstheme="minorBidi"/>
          <w:noProof/>
          <w:kern w:val="2"/>
          <w:sz w:val="24"/>
          <w:szCs w:val="22"/>
          <w:lang w:val="en-US" w:eastAsia="zh-TW"/>
        </w:rPr>
        <w:tab/>
      </w:r>
      <w:r>
        <w:rPr>
          <w:noProof/>
        </w:rPr>
        <w:t>UE m</w:t>
      </w:r>
      <w:r>
        <w:rPr>
          <w:noProof/>
          <w:lang w:eastAsia="zh-CN"/>
        </w:rPr>
        <w:t xml:space="preserve">aximum output power reduction </w:t>
      </w:r>
      <w:r>
        <w:rPr>
          <w:noProof/>
        </w:rPr>
        <w:t xml:space="preserve">for </w:t>
      </w:r>
      <w:r>
        <w:rPr>
          <w:noProof/>
          <w:lang w:eastAsia="zh-CN"/>
        </w:rPr>
        <w:t>category NB1 and NB2</w:t>
      </w:r>
      <w:r>
        <w:rPr>
          <w:noProof/>
        </w:rPr>
        <w:tab/>
      </w:r>
      <w:r>
        <w:rPr>
          <w:noProof/>
        </w:rPr>
        <w:fldChar w:fldCharType="begin"/>
      </w:r>
      <w:r>
        <w:rPr>
          <w:noProof/>
        </w:rPr>
        <w:instrText xml:space="preserve"> PAGEREF _Toc117689395 \h </w:instrText>
      </w:r>
      <w:r>
        <w:rPr>
          <w:noProof/>
        </w:rPr>
      </w:r>
      <w:r>
        <w:rPr>
          <w:noProof/>
        </w:rPr>
        <w:fldChar w:fldCharType="separate"/>
      </w:r>
      <w:r>
        <w:rPr>
          <w:noProof/>
        </w:rPr>
        <w:t>15</w:t>
      </w:r>
      <w:r>
        <w:rPr>
          <w:noProof/>
        </w:rPr>
        <w:fldChar w:fldCharType="end"/>
      </w:r>
    </w:p>
    <w:p w14:paraId="36F611E9" w14:textId="02CF11B8" w:rsidR="00B52A35" w:rsidRDefault="00B52A35">
      <w:pPr>
        <w:pStyle w:val="33"/>
        <w:rPr>
          <w:rFonts w:asciiTheme="minorHAnsi" w:eastAsiaTheme="minorEastAsia" w:hAnsiTheme="minorHAnsi" w:cstheme="minorBidi"/>
          <w:noProof/>
          <w:kern w:val="2"/>
          <w:sz w:val="24"/>
          <w:szCs w:val="22"/>
          <w:lang w:val="en-US" w:eastAsia="zh-TW"/>
        </w:rPr>
      </w:pPr>
      <w:r>
        <w:rPr>
          <w:noProof/>
        </w:rPr>
        <w:t>6.2.3</w:t>
      </w:r>
      <w:r>
        <w:rPr>
          <w:rFonts w:asciiTheme="minorHAnsi" w:eastAsiaTheme="minorEastAsia" w:hAnsiTheme="minorHAnsi" w:cstheme="minorBidi"/>
          <w:noProof/>
          <w:kern w:val="2"/>
          <w:sz w:val="24"/>
          <w:szCs w:val="22"/>
          <w:lang w:val="en-US" w:eastAsia="zh-TW"/>
        </w:rPr>
        <w:tab/>
      </w:r>
      <w:r>
        <w:rPr>
          <w:noProof/>
        </w:rPr>
        <w:t>UE additional maximum output power reduction</w:t>
      </w:r>
      <w:r>
        <w:rPr>
          <w:noProof/>
        </w:rPr>
        <w:tab/>
      </w:r>
      <w:r>
        <w:rPr>
          <w:noProof/>
        </w:rPr>
        <w:fldChar w:fldCharType="begin"/>
      </w:r>
      <w:r>
        <w:rPr>
          <w:noProof/>
        </w:rPr>
        <w:instrText xml:space="preserve"> PAGEREF _Toc117689396 \h </w:instrText>
      </w:r>
      <w:r>
        <w:rPr>
          <w:noProof/>
        </w:rPr>
      </w:r>
      <w:r>
        <w:rPr>
          <w:noProof/>
        </w:rPr>
        <w:fldChar w:fldCharType="separate"/>
      </w:r>
      <w:r>
        <w:rPr>
          <w:noProof/>
        </w:rPr>
        <w:t>15</w:t>
      </w:r>
      <w:r>
        <w:rPr>
          <w:noProof/>
        </w:rPr>
        <w:fldChar w:fldCharType="end"/>
      </w:r>
    </w:p>
    <w:p w14:paraId="1919D863" w14:textId="7AFA7812" w:rsidR="00B52A35" w:rsidRDefault="00B52A35">
      <w:pPr>
        <w:pStyle w:val="33"/>
        <w:rPr>
          <w:rFonts w:asciiTheme="minorHAnsi" w:eastAsiaTheme="minorEastAsia" w:hAnsiTheme="minorHAnsi" w:cstheme="minorBidi"/>
          <w:noProof/>
          <w:kern w:val="2"/>
          <w:sz w:val="24"/>
          <w:szCs w:val="22"/>
          <w:lang w:val="en-US" w:eastAsia="zh-TW"/>
        </w:rPr>
      </w:pPr>
      <w:r>
        <w:rPr>
          <w:noProof/>
        </w:rPr>
        <w:t>6.2.3A</w:t>
      </w:r>
      <w:r>
        <w:rPr>
          <w:rFonts w:asciiTheme="minorHAnsi" w:eastAsiaTheme="minorEastAsia" w:hAnsiTheme="minorHAnsi" w:cstheme="minorBidi"/>
          <w:noProof/>
          <w:kern w:val="2"/>
          <w:sz w:val="24"/>
          <w:szCs w:val="22"/>
          <w:lang w:val="en-US" w:eastAsia="zh-TW"/>
        </w:rPr>
        <w:tab/>
      </w:r>
      <w:r>
        <w:rPr>
          <w:noProof/>
        </w:rPr>
        <w:t>UE additional maximum output power reduction for category M1 UE</w:t>
      </w:r>
      <w:r>
        <w:rPr>
          <w:noProof/>
        </w:rPr>
        <w:tab/>
      </w:r>
      <w:r>
        <w:rPr>
          <w:noProof/>
        </w:rPr>
        <w:fldChar w:fldCharType="begin"/>
      </w:r>
      <w:r>
        <w:rPr>
          <w:noProof/>
        </w:rPr>
        <w:instrText xml:space="preserve"> PAGEREF _Toc117689397 \h </w:instrText>
      </w:r>
      <w:r>
        <w:rPr>
          <w:noProof/>
        </w:rPr>
      </w:r>
      <w:r>
        <w:rPr>
          <w:noProof/>
        </w:rPr>
        <w:fldChar w:fldCharType="separate"/>
      </w:r>
      <w:r>
        <w:rPr>
          <w:noProof/>
        </w:rPr>
        <w:t>15</w:t>
      </w:r>
      <w:r>
        <w:rPr>
          <w:noProof/>
        </w:rPr>
        <w:fldChar w:fldCharType="end"/>
      </w:r>
    </w:p>
    <w:p w14:paraId="0F8EFF0C" w14:textId="4222F241" w:rsidR="00B52A35" w:rsidRDefault="00B52A35">
      <w:pPr>
        <w:pStyle w:val="33"/>
        <w:rPr>
          <w:rFonts w:asciiTheme="minorHAnsi" w:eastAsiaTheme="minorEastAsia" w:hAnsiTheme="minorHAnsi" w:cstheme="minorBidi"/>
          <w:noProof/>
          <w:kern w:val="2"/>
          <w:sz w:val="24"/>
          <w:szCs w:val="22"/>
          <w:lang w:val="en-US" w:eastAsia="zh-TW"/>
        </w:rPr>
      </w:pPr>
      <w:r>
        <w:rPr>
          <w:noProof/>
        </w:rPr>
        <w:t>6.2.3B</w:t>
      </w:r>
      <w:r>
        <w:rPr>
          <w:rFonts w:asciiTheme="minorHAnsi" w:eastAsiaTheme="minorEastAsia" w:hAnsiTheme="minorHAnsi" w:cstheme="minorBidi"/>
          <w:noProof/>
          <w:kern w:val="2"/>
          <w:sz w:val="24"/>
          <w:szCs w:val="22"/>
          <w:lang w:val="en-US" w:eastAsia="zh-TW"/>
        </w:rPr>
        <w:tab/>
      </w:r>
      <w:r>
        <w:rPr>
          <w:noProof/>
        </w:rPr>
        <w:t>UE additional maximum output power reduction for category NB1 and NB2 UE</w:t>
      </w:r>
      <w:r>
        <w:rPr>
          <w:noProof/>
        </w:rPr>
        <w:tab/>
      </w:r>
      <w:r>
        <w:rPr>
          <w:noProof/>
        </w:rPr>
        <w:fldChar w:fldCharType="begin"/>
      </w:r>
      <w:r>
        <w:rPr>
          <w:noProof/>
        </w:rPr>
        <w:instrText xml:space="preserve"> PAGEREF _Toc117689398 \h </w:instrText>
      </w:r>
      <w:r>
        <w:rPr>
          <w:noProof/>
        </w:rPr>
      </w:r>
      <w:r>
        <w:rPr>
          <w:noProof/>
        </w:rPr>
        <w:fldChar w:fldCharType="separate"/>
      </w:r>
      <w:r>
        <w:rPr>
          <w:noProof/>
        </w:rPr>
        <w:t>15</w:t>
      </w:r>
      <w:r>
        <w:rPr>
          <w:noProof/>
        </w:rPr>
        <w:fldChar w:fldCharType="end"/>
      </w:r>
    </w:p>
    <w:p w14:paraId="7BDB21DC" w14:textId="4CB47900" w:rsidR="00B52A35" w:rsidRDefault="00B52A35">
      <w:pPr>
        <w:pStyle w:val="33"/>
        <w:rPr>
          <w:rFonts w:asciiTheme="minorHAnsi" w:eastAsiaTheme="minorEastAsia" w:hAnsiTheme="minorHAnsi" w:cstheme="minorBidi"/>
          <w:noProof/>
          <w:kern w:val="2"/>
          <w:sz w:val="24"/>
          <w:szCs w:val="22"/>
          <w:lang w:val="en-US" w:eastAsia="zh-TW"/>
        </w:rPr>
      </w:pPr>
      <w:r>
        <w:rPr>
          <w:noProof/>
        </w:rPr>
        <w:t>6.2.4</w:t>
      </w:r>
      <w:r>
        <w:rPr>
          <w:rFonts w:asciiTheme="minorHAnsi" w:eastAsiaTheme="minorEastAsia" w:hAnsiTheme="minorHAnsi" w:cstheme="minorBidi"/>
          <w:noProof/>
          <w:kern w:val="2"/>
          <w:sz w:val="24"/>
          <w:szCs w:val="22"/>
          <w:lang w:val="en-US" w:eastAsia="zh-TW"/>
        </w:rPr>
        <w:tab/>
      </w:r>
      <w:r>
        <w:rPr>
          <w:noProof/>
        </w:rPr>
        <w:t>Configured transmitted power</w:t>
      </w:r>
      <w:r>
        <w:rPr>
          <w:noProof/>
        </w:rPr>
        <w:tab/>
      </w:r>
      <w:r>
        <w:rPr>
          <w:noProof/>
        </w:rPr>
        <w:fldChar w:fldCharType="begin"/>
      </w:r>
      <w:r>
        <w:rPr>
          <w:noProof/>
        </w:rPr>
        <w:instrText xml:space="preserve"> PAGEREF _Toc117689399 \h </w:instrText>
      </w:r>
      <w:r>
        <w:rPr>
          <w:noProof/>
        </w:rPr>
      </w:r>
      <w:r>
        <w:rPr>
          <w:noProof/>
        </w:rPr>
        <w:fldChar w:fldCharType="separate"/>
      </w:r>
      <w:r>
        <w:rPr>
          <w:noProof/>
        </w:rPr>
        <w:t>15</w:t>
      </w:r>
      <w:r>
        <w:rPr>
          <w:noProof/>
        </w:rPr>
        <w:fldChar w:fldCharType="end"/>
      </w:r>
    </w:p>
    <w:p w14:paraId="20AEDF19" w14:textId="3DBAC5E2" w:rsidR="00B52A35" w:rsidRDefault="00B52A35">
      <w:pPr>
        <w:pStyle w:val="33"/>
        <w:rPr>
          <w:rFonts w:asciiTheme="minorHAnsi" w:eastAsiaTheme="minorEastAsia" w:hAnsiTheme="minorHAnsi" w:cstheme="minorBidi"/>
          <w:noProof/>
          <w:kern w:val="2"/>
          <w:sz w:val="24"/>
          <w:szCs w:val="22"/>
          <w:lang w:val="en-US" w:eastAsia="zh-TW"/>
        </w:rPr>
      </w:pPr>
      <w:r>
        <w:rPr>
          <w:noProof/>
        </w:rPr>
        <w:t>6.2.4A</w:t>
      </w:r>
      <w:r>
        <w:rPr>
          <w:rFonts w:asciiTheme="minorHAnsi" w:eastAsiaTheme="minorEastAsia" w:hAnsiTheme="minorHAnsi" w:cstheme="minorBidi"/>
          <w:noProof/>
          <w:kern w:val="2"/>
          <w:sz w:val="24"/>
          <w:szCs w:val="22"/>
          <w:lang w:val="en-US" w:eastAsia="zh-TW"/>
        </w:rPr>
        <w:tab/>
      </w:r>
      <w:r>
        <w:rPr>
          <w:noProof/>
        </w:rPr>
        <w:t>Configured transmitted Power for category M1</w:t>
      </w:r>
      <w:r>
        <w:rPr>
          <w:noProof/>
        </w:rPr>
        <w:tab/>
      </w:r>
      <w:r>
        <w:rPr>
          <w:noProof/>
        </w:rPr>
        <w:fldChar w:fldCharType="begin"/>
      </w:r>
      <w:r>
        <w:rPr>
          <w:noProof/>
        </w:rPr>
        <w:instrText xml:space="preserve"> PAGEREF _Toc117689400 \h </w:instrText>
      </w:r>
      <w:r>
        <w:rPr>
          <w:noProof/>
        </w:rPr>
      </w:r>
      <w:r>
        <w:rPr>
          <w:noProof/>
        </w:rPr>
        <w:fldChar w:fldCharType="separate"/>
      </w:r>
      <w:r>
        <w:rPr>
          <w:noProof/>
        </w:rPr>
        <w:t>15</w:t>
      </w:r>
      <w:r>
        <w:rPr>
          <w:noProof/>
        </w:rPr>
        <w:fldChar w:fldCharType="end"/>
      </w:r>
    </w:p>
    <w:p w14:paraId="6FB18464" w14:textId="5423BDFB" w:rsidR="00B52A35" w:rsidRDefault="00B52A35">
      <w:pPr>
        <w:pStyle w:val="33"/>
        <w:rPr>
          <w:rFonts w:asciiTheme="minorHAnsi" w:eastAsiaTheme="minorEastAsia" w:hAnsiTheme="minorHAnsi" w:cstheme="minorBidi"/>
          <w:noProof/>
          <w:kern w:val="2"/>
          <w:sz w:val="24"/>
          <w:szCs w:val="22"/>
          <w:lang w:val="en-US" w:eastAsia="zh-TW"/>
        </w:rPr>
      </w:pPr>
      <w:r>
        <w:rPr>
          <w:noProof/>
        </w:rPr>
        <w:t>6.2.4B</w:t>
      </w:r>
      <w:r>
        <w:rPr>
          <w:rFonts w:asciiTheme="minorHAnsi" w:eastAsiaTheme="minorEastAsia" w:hAnsiTheme="minorHAnsi" w:cstheme="minorBidi"/>
          <w:noProof/>
          <w:kern w:val="2"/>
          <w:sz w:val="24"/>
          <w:szCs w:val="22"/>
          <w:lang w:val="en-US" w:eastAsia="zh-TW"/>
        </w:rPr>
        <w:tab/>
      </w:r>
      <w:r>
        <w:rPr>
          <w:noProof/>
        </w:rPr>
        <w:t>Configured transmitted Power for category NB1 and NB2</w:t>
      </w:r>
      <w:r>
        <w:rPr>
          <w:noProof/>
        </w:rPr>
        <w:tab/>
      </w:r>
      <w:r>
        <w:rPr>
          <w:noProof/>
        </w:rPr>
        <w:fldChar w:fldCharType="begin"/>
      </w:r>
      <w:r>
        <w:rPr>
          <w:noProof/>
        </w:rPr>
        <w:instrText xml:space="preserve"> PAGEREF _Toc117689401 \h </w:instrText>
      </w:r>
      <w:r>
        <w:rPr>
          <w:noProof/>
        </w:rPr>
      </w:r>
      <w:r>
        <w:rPr>
          <w:noProof/>
        </w:rPr>
        <w:fldChar w:fldCharType="separate"/>
      </w:r>
      <w:r>
        <w:rPr>
          <w:noProof/>
        </w:rPr>
        <w:t>15</w:t>
      </w:r>
      <w:r>
        <w:rPr>
          <w:noProof/>
        </w:rPr>
        <w:fldChar w:fldCharType="end"/>
      </w:r>
    </w:p>
    <w:p w14:paraId="0830E705" w14:textId="29808CFD" w:rsidR="00B52A35" w:rsidRDefault="00B52A35">
      <w:pPr>
        <w:pStyle w:val="23"/>
        <w:rPr>
          <w:rFonts w:asciiTheme="minorHAnsi" w:eastAsiaTheme="minorEastAsia" w:hAnsiTheme="minorHAnsi" w:cstheme="minorBidi"/>
          <w:noProof/>
          <w:kern w:val="2"/>
          <w:sz w:val="24"/>
          <w:szCs w:val="22"/>
          <w:lang w:val="en-US" w:eastAsia="zh-TW"/>
        </w:rPr>
      </w:pPr>
      <w:r w:rsidRPr="0097680C">
        <w:rPr>
          <w:rFonts w:cs="v5.0.0"/>
          <w:noProof/>
        </w:rPr>
        <w:t>6.3</w:t>
      </w:r>
      <w:r>
        <w:rPr>
          <w:rFonts w:asciiTheme="minorHAnsi" w:eastAsiaTheme="minorEastAsia" w:hAnsiTheme="minorHAnsi" w:cstheme="minorBidi"/>
          <w:noProof/>
          <w:kern w:val="2"/>
          <w:sz w:val="24"/>
          <w:szCs w:val="22"/>
          <w:lang w:val="en-US" w:eastAsia="zh-TW"/>
        </w:rPr>
        <w:tab/>
      </w:r>
      <w:r w:rsidRPr="0097680C">
        <w:rPr>
          <w:rFonts w:cs="v5.0.0"/>
          <w:noProof/>
        </w:rPr>
        <w:t>Output power dynamics</w:t>
      </w:r>
      <w:r>
        <w:rPr>
          <w:noProof/>
        </w:rPr>
        <w:tab/>
      </w:r>
      <w:r>
        <w:rPr>
          <w:noProof/>
        </w:rPr>
        <w:fldChar w:fldCharType="begin"/>
      </w:r>
      <w:r>
        <w:rPr>
          <w:noProof/>
        </w:rPr>
        <w:instrText xml:space="preserve"> PAGEREF _Toc117689402 \h </w:instrText>
      </w:r>
      <w:r>
        <w:rPr>
          <w:noProof/>
        </w:rPr>
      </w:r>
      <w:r>
        <w:rPr>
          <w:noProof/>
        </w:rPr>
        <w:fldChar w:fldCharType="separate"/>
      </w:r>
      <w:r>
        <w:rPr>
          <w:noProof/>
        </w:rPr>
        <w:t>16</w:t>
      </w:r>
      <w:r>
        <w:rPr>
          <w:noProof/>
        </w:rPr>
        <w:fldChar w:fldCharType="end"/>
      </w:r>
    </w:p>
    <w:p w14:paraId="571B5380" w14:textId="1489F280" w:rsidR="00B52A35" w:rsidRDefault="00B52A35">
      <w:pPr>
        <w:pStyle w:val="33"/>
        <w:rPr>
          <w:rFonts w:asciiTheme="minorHAnsi" w:eastAsiaTheme="minorEastAsia" w:hAnsiTheme="minorHAnsi" w:cstheme="minorBidi"/>
          <w:noProof/>
          <w:kern w:val="2"/>
          <w:sz w:val="24"/>
          <w:szCs w:val="22"/>
          <w:lang w:val="en-US" w:eastAsia="zh-TW"/>
        </w:rPr>
      </w:pPr>
      <w:r>
        <w:rPr>
          <w:noProof/>
        </w:rPr>
        <w:t>6.3.1</w:t>
      </w:r>
      <w:r>
        <w:rPr>
          <w:rFonts w:asciiTheme="minorHAnsi" w:eastAsiaTheme="minorEastAsia" w:hAnsiTheme="minorHAnsi" w:cstheme="minorBidi"/>
          <w:noProof/>
          <w:kern w:val="2"/>
          <w:sz w:val="24"/>
          <w:szCs w:val="22"/>
          <w:lang w:val="en-US" w:eastAsia="zh-TW"/>
        </w:rPr>
        <w:tab/>
      </w:r>
      <w:r>
        <w:rPr>
          <w:noProof/>
        </w:rPr>
        <w:t>Minimum output power</w:t>
      </w:r>
      <w:r>
        <w:rPr>
          <w:noProof/>
        </w:rPr>
        <w:tab/>
      </w:r>
      <w:r>
        <w:rPr>
          <w:noProof/>
        </w:rPr>
        <w:fldChar w:fldCharType="begin"/>
      </w:r>
      <w:r>
        <w:rPr>
          <w:noProof/>
        </w:rPr>
        <w:instrText xml:space="preserve"> PAGEREF _Toc117689403 \h </w:instrText>
      </w:r>
      <w:r>
        <w:rPr>
          <w:noProof/>
        </w:rPr>
      </w:r>
      <w:r>
        <w:rPr>
          <w:noProof/>
        </w:rPr>
        <w:fldChar w:fldCharType="separate"/>
      </w:r>
      <w:r>
        <w:rPr>
          <w:noProof/>
        </w:rPr>
        <w:t>16</w:t>
      </w:r>
      <w:r>
        <w:rPr>
          <w:noProof/>
        </w:rPr>
        <w:fldChar w:fldCharType="end"/>
      </w:r>
    </w:p>
    <w:p w14:paraId="4E5F478A" w14:textId="6C6D7261" w:rsidR="00B52A35" w:rsidRDefault="00B52A35">
      <w:pPr>
        <w:pStyle w:val="33"/>
        <w:rPr>
          <w:rFonts w:asciiTheme="minorHAnsi" w:eastAsiaTheme="minorEastAsia" w:hAnsiTheme="minorHAnsi" w:cstheme="minorBidi"/>
          <w:noProof/>
          <w:kern w:val="2"/>
          <w:sz w:val="24"/>
          <w:szCs w:val="22"/>
          <w:lang w:val="en-US" w:eastAsia="zh-TW"/>
        </w:rPr>
      </w:pPr>
      <w:r>
        <w:rPr>
          <w:noProof/>
        </w:rPr>
        <w:t>6.3.1A</w:t>
      </w:r>
      <w:r>
        <w:rPr>
          <w:rFonts w:asciiTheme="minorHAnsi" w:eastAsiaTheme="minorEastAsia" w:hAnsiTheme="minorHAnsi" w:cstheme="minorBidi"/>
          <w:noProof/>
          <w:kern w:val="2"/>
          <w:sz w:val="24"/>
          <w:szCs w:val="22"/>
          <w:lang w:val="en-US" w:eastAsia="zh-TW"/>
        </w:rPr>
        <w:tab/>
      </w:r>
      <w:r>
        <w:rPr>
          <w:noProof/>
        </w:rPr>
        <w:t>UE Minimum output power for category M1</w:t>
      </w:r>
      <w:r>
        <w:rPr>
          <w:noProof/>
        </w:rPr>
        <w:tab/>
      </w:r>
      <w:r>
        <w:rPr>
          <w:noProof/>
        </w:rPr>
        <w:fldChar w:fldCharType="begin"/>
      </w:r>
      <w:r>
        <w:rPr>
          <w:noProof/>
        </w:rPr>
        <w:instrText xml:space="preserve"> PAGEREF _Toc117689404 \h </w:instrText>
      </w:r>
      <w:r>
        <w:rPr>
          <w:noProof/>
        </w:rPr>
      </w:r>
      <w:r>
        <w:rPr>
          <w:noProof/>
        </w:rPr>
        <w:fldChar w:fldCharType="separate"/>
      </w:r>
      <w:r>
        <w:rPr>
          <w:noProof/>
        </w:rPr>
        <w:t>16</w:t>
      </w:r>
      <w:r>
        <w:rPr>
          <w:noProof/>
        </w:rPr>
        <w:fldChar w:fldCharType="end"/>
      </w:r>
    </w:p>
    <w:p w14:paraId="38486481" w14:textId="35119D61" w:rsidR="00B52A35" w:rsidRDefault="00B52A35">
      <w:pPr>
        <w:pStyle w:val="33"/>
        <w:rPr>
          <w:rFonts w:asciiTheme="minorHAnsi" w:eastAsiaTheme="minorEastAsia" w:hAnsiTheme="minorHAnsi" w:cstheme="minorBidi"/>
          <w:noProof/>
          <w:kern w:val="2"/>
          <w:sz w:val="24"/>
          <w:szCs w:val="22"/>
          <w:lang w:val="en-US" w:eastAsia="zh-TW"/>
        </w:rPr>
      </w:pPr>
      <w:r>
        <w:rPr>
          <w:noProof/>
        </w:rPr>
        <w:t>6.3.1B</w:t>
      </w:r>
      <w:r>
        <w:rPr>
          <w:rFonts w:asciiTheme="minorHAnsi" w:eastAsiaTheme="minorEastAsia" w:hAnsiTheme="minorHAnsi" w:cstheme="minorBidi"/>
          <w:noProof/>
          <w:kern w:val="2"/>
          <w:sz w:val="24"/>
          <w:szCs w:val="22"/>
          <w:lang w:val="en-US" w:eastAsia="zh-TW"/>
        </w:rPr>
        <w:tab/>
      </w:r>
      <w:r>
        <w:rPr>
          <w:noProof/>
        </w:rPr>
        <w:t>UE Minimum output power for category NB1 and NB2</w:t>
      </w:r>
      <w:r>
        <w:rPr>
          <w:noProof/>
        </w:rPr>
        <w:tab/>
      </w:r>
      <w:r>
        <w:rPr>
          <w:noProof/>
        </w:rPr>
        <w:fldChar w:fldCharType="begin"/>
      </w:r>
      <w:r>
        <w:rPr>
          <w:noProof/>
        </w:rPr>
        <w:instrText xml:space="preserve"> PAGEREF _Toc117689405 \h </w:instrText>
      </w:r>
      <w:r>
        <w:rPr>
          <w:noProof/>
        </w:rPr>
      </w:r>
      <w:r>
        <w:rPr>
          <w:noProof/>
        </w:rPr>
        <w:fldChar w:fldCharType="separate"/>
      </w:r>
      <w:r>
        <w:rPr>
          <w:noProof/>
        </w:rPr>
        <w:t>16</w:t>
      </w:r>
      <w:r>
        <w:rPr>
          <w:noProof/>
        </w:rPr>
        <w:fldChar w:fldCharType="end"/>
      </w:r>
    </w:p>
    <w:p w14:paraId="4C448DDE" w14:textId="6B3FDFCA" w:rsidR="00B52A35" w:rsidRDefault="00B52A35">
      <w:pPr>
        <w:pStyle w:val="33"/>
        <w:rPr>
          <w:rFonts w:asciiTheme="minorHAnsi" w:eastAsiaTheme="minorEastAsia" w:hAnsiTheme="minorHAnsi" w:cstheme="minorBidi"/>
          <w:noProof/>
          <w:kern w:val="2"/>
          <w:sz w:val="24"/>
          <w:szCs w:val="22"/>
          <w:lang w:val="en-US" w:eastAsia="zh-TW"/>
        </w:rPr>
      </w:pPr>
      <w:r>
        <w:rPr>
          <w:noProof/>
        </w:rPr>
        <w:t>6.3.2</w:t>
      </w:r>
      <w:r>
        <w:rPr>
          <w:rFonts w:asciiTheme="minorHAnsi" w:eastAsiaTheme="minorEastAsia" w:hAnsiTheme="minorHAnsi" w:cstheme="minorBidi"/>
          <w:noProof/>
          <w:kern w:val="2"/>
          <w:sz w:val="24"/>
          <w:szCs w:val="22"/>
          <w:lang w:val="en-US" w:eastAsia="zh-TW"/>
        </w:rPr>
        <w:tab/>
      </w:r>
      <w:r>
        <w:rPr>
          <w:noProof/>
        </w:rPr>
        <w:t>Transmit OFF power</w:t>
      </w:r>
      <w:r>
        <w:rPr>
          <w:noProof/>
        </w:rPr>
        <w:tab/>
      </w:r>
      <w:r>
        <w:rPr>
          <w:noProof/>
        </w:rPr>
        <w:fldChar w:fldCharType="begin"/>
      </w:r>
      <w:r>
        <w:rPr>
          <w:noProof/>
        </w:rPr>
        <w:instrText xml:space="preserve"> PAGEREF _Toc117689406 \h </w:instrText>
      </w:r>
      <w:r>
        <w:rPr>
          <w:noProof/>
        </w:rPr>
      </w:r>
      <w:r>
        <w:rPr>
          <w:noProof/>
        </w:rPr>
        <w:fldChar w:fldCharType="separate"/>
      </w:r>
      <w:r>
        <w:rPr>
          <w:noProof/>
        </w:rPr>
        <w:t>16</w:t>
      </w:r>
      <w:r>
        <w:rPr>
          <w:noProof/>
        </w:rPr>
        <w:fldChar w:fldCharType="end"/>
      </w:r>
    </w:p>
    <w:p w14:paraId="7D0351CA" w14:textId="6302336F" w:rsidR="00B52A35" w:rsidRDefault="00B52A35">
      <w:pPr>
        <w:pStyle w:val="33"/>
        <w:rPr>
          <w:rFonts w:asciiTheme="minorHAnsi" w:eastAsiaTheme="minorEastAsia" w:hAnsiTheme="minorHAnsi" w:cstheme="minorBidi"/>
          <w:noProof/>
          <w:kern w:val="2"/>
          <w:sz w:val="24"/>
          <w:szCs w:val="22"/>
          <w:lang w:val="en-US" w:eastAsia="zh-TW"/>
        </w:rPr>
      </w:pPr>
      <w:r>
        <w:rPr>
          <w:noProof/>
        </w:rPr>
        <w:t>6.3.2A</w:t>
      </w:r>
      <w:r>
        <w:rPr>
          <w:rFonts w:asciiTheme="minorHAnsi" w:eastAsiaTheme="minorEastAsia" w:hAnsiTheme="minorHAnsi" w:cstheme="minorBidi"/>
          <w:noProof/>
          <w:kern w:val="2"/>
          <w:sz w:val="24"/>
          <w:szCs w:val="22"/>
          <w:lang w:val="en-US" w:eastAsia="zh-TW"/>
        </w:rPr>
        <w:tab/>
      </w:r>
      <w:r>
        <w:rPr>
          <w:noProof/>
        </w:rPr>
        <w:t>Transmit OFF power for category M1</w:t>
      </w:r>
      <w:r>
        <w:rPr>
          <w:noProof/>
        </w:rPr>
        <w:tab/>
      </w:r>
      <w:r>
        <w:rPr>
          <w:noProof/>
        </w:rPr>
        <w:fldChar w:fldCharType="begin"/>
      </w:r>
      <w:r>
        <w:rPr>
          <w:noProof/>
        </w:rPr>
        <w:instrText xml:space="preserve"> PAGEREF _Toc117689407 \h </w:instrText>
      </w:r>
      <w:r>
        <w:rPr>
          <w:noProof/>
        </w:rPr>
      </w:r>
      <w:r>
        <w:rPr>
          <w:noProof/>
        </w:rPr>
        <w:fldChar w:fldCharType="separate"/>
      </w:r>
      <w:r>
        <w:rPr>
          <w:noProof/>
        </w:rPr>
        <w:t>16</w:t>
      </w:r>
      <w:r>
        <w:rPr>
          <w:noProof/>
        </w:rPr>
        <w:fldChar w:fldCharType="end"/>
      </w:r>
    </w:p>
    <w:p w14:paraId="0365B1EA" w14:textId="16F10D16" w:rsidR="00B52A35" w:rsidRDefault="00B52A35">
      <w:pPr>
        <w:pStyle w:val="33"/>
        <w:rPr>
          <w:rFonts w:asciiTheme="minorHAnsi" w:eastAsiaTheme="minorEastAsia" w:hAnsiTheme="minorHAnsi" w:cstheme="minorBidi"/>
          <w:noProof/>
          <w:kern w:val="2"/>
          <w:sz w:val="24"/>
          <w:szCs w:val="22"/>
          <w:lang w:val="en-US" w:eastAsia="zh-TW"/>
        </w:rPr>
      </w:pPr>
      <w:r>
        <w:rPr>
          <w:noProof/>
        </w:rPr>
        <w:t>6.3.2B</w:t>
      </w:r>
      <w:r>
        <w:rPr>
          <w:rFonts w:asciiTheme="minorHAnsi" w:eastAsiaTheme="minorEastAsia" w:hAnsiTheme="minorHAnsi" w:cstheme="minorBidi"/>
          <w:noProof/>
          <w:kern w:val="2"/>
          <w:sz w:val="24"/>
          <w:szCs w:val="22"/>
          <w:lang w:val="en-US" w:eastAsia="zh-TW"/>
        </w:rPr>
        <w:tab/>
      </w:r>
      <w:r>
        <w:rPr>
          <w:noProof/>
        </w:rPr>
        <w:t>Transmit OFF power for category NB1 and NB2</w:t>
      </w:r>
      <w:r>
        <w:rPr>
          <w:noProof/>
        </w:rPr>
        <w:tab/>
      </w:r>
      <w:r>
        <w:rPr>
          <w:noProof/>
        </w:rPr>
        <w:fldChar w:fldCharType="begin"/>
      </w:r>
      <w:r>
        <w:rPr>
          <w:noProof/>
        </w:rPr>
        <w:instrText xml:space="preserve"> PAGEREF _Toc117689408 \h </w:instrText>
      </w:r>
      <w:r>
        <w:rPr>
          <w:noProof/>
        </w:rPr>
      </w:r>
      <w:r>
        <w:rPr>
          <w:noProof/>
        </w:rPr>
        <w:fldChar w:fldCharType="separate"/>
      </w:r>
      <w:r>
        <w:rPr>
          <w:noProof/>
        </w:rPr>
        <w:t>16</w:t>
      </w:r>
      <w:r>
        <w:rPr>
          <w:noProof/>
        </w:rPr>
        <w:fldChar w:fldCharType="end"/>
      </w:r>
    </w:p>
    <w:p w14:paraId="6F67177A" w14:textId="29A19126" w:rsidR="00B52A35" w:rsidRDefault="00B52A35">
      <w:pPr>
        <w:pStyle w:val="33"/>
        <w:rPr>
          <w:rFonts w:asciiTheme="minorHAnsi" w:eastAsiaTheme="minorEastAsia" w:hAnsiTheme="minorHAnsi" w:cstheme="minorBidi"/>
          <w:noProof/>
          <w:kern w:val="2"/>
          <w:sz w:val="24"/>
          <w:szCs w:val="22"/>
          <w:lang w:val="en-US" w:eastAsia="zh-TW"/>
        </w:rPr>
      </w:pPr>
      <w:r>
        <w:rPr>
          <w:noProof/>
        </w:rPr>
        <w:t>6.3.3</w:t>
      </w:r>
      <w:r>
        <w:rPr>
          <w:rFonts w:asciiTheme="minorHAnsi" w:eastAsiaTheme="minorEastAsia" w:hAnsiTheme="minorHAnsi" w:cstheme="minorBidi"/>
          <w:noProof/>
          <w:kern w:val="2"/>
          <w:sz w:val="24"/>
          <w:szCs w:val="22"/>
          <w:lang w:val="en-US" w:eastAsia="zh-TW"/>
        </w:rPr>
        <w:tab/>
      </w:r>
      <w:r>
        <w:rPr>
          <w:noProof/>
        </w:rPr>
        <w:t>ON/OFF time mask</w:t>
      </w:r>
      <w:r>
        <w:rPr>
          <w:noProof/>
        </w:rPr>
        <w:tab/>
      </w:r>
      <w:r>
        <w:rPr>
          <w:noProof/>
        </w:rPr>
        <w:fldChar w:fldCharType="begin"/>
      </w:r>
      <w:r>
        <w:rPr>
          <w:noProof/>
        </w:rPr>
        <w:instrText xml:space="preserve"> PAGEREF _Toc117689409 \h </w:instrText>
      </w:r>
      <w:r>
        <w:rPr>
          <w:noProof/>
        </w:rPr>
      </w:r>
      <w:r>
        <w:rPr>
          <w:noProof/>
        </w:rPr>
        <w:fldChar w:fldCharType="separate"/>
      </w:r>
      <w:r>
        <w:rPr>
          <w:noProof/>
        </w:rPr>
        <w:t>16</w:t>
      </w:r>
      <w:r>
        <w:rPr>
          <w:noProof/>
        </w:rPr>
        <w:fldChar w:fldCharType="end"/>
      </w:r>
    </w:p>
    <w:p w14:paraId="60FC895F" w14:textId="0EED189D" w:rsidR="00B52A35" w:rsidRDefault="00B52A35">
      <w:pPr>
        <w:pStyle w:val="33"/>
        <w:rPr>
          <w:rFonts w:asciiTheme="minorHAnsi" w:eastAsiaTheme="minorEastAsia" w:hAnsiTheme="minorHAnsi" w:cstheme="minorBidi"/>
          <w:noProof/>
          <w:kern w:val="2"/>
          <w:sz w:val="24"/>
          <w:szCs w:val="22"/>
          <w:lang w:val="en-US" w:eastAsia="zh-TW"/>
        </w:rPr>
      </w:pPr>
      <w:r>
        <w:rPr>
          <w:noProof/>
        </w:rPr>
        <w:t>6.3.3A</w:t>
      </w:r>
      <w:r>
        <w:rPr>
          <w:rFonts w:asciiTheme="minorHAnsi" w:eastAsiaTheme="minorEastAsia" w:hAnsiTheme="minorHAnsi" w:cstheme="minorBidi"/>
          <w:noProof/>
          <w:kern w:val="2"/>
          <w:sz w:val="24"/>
          <w:szCs w:val="22"/>
          <w:lang w:val="en-US" w:eastAsia="zh-TW"/>
        </w:rPr>
        <w:tab/>
      </w:r>
      <w:r>
        <w:rPr>
          <w:noProof/>
        </w:rPr>
        <w:t xml:space="preserve">ON/OFF time mask </w:t>
      </w:r>
      <w:r>
        <w:rPr>
          <w:noProof/>
          <w:lang w:eastAsia="zh-CN"/>
        </w:rPr>
        <w:t>for category M1</w:t>
      </w:r>
      <w:r>
        <w:rPr>
          <w:noProof/>
        </w:rPr>
        <w:tab/>
      </w:r>
      <w:r>
        <w:rPr>
          <w:noProof/>
        </w:rPr>
        <w:fldChar w:fldCharType="begin"/>
      </w:r>
      <w:r>
        <w:rPr>
          <w:noProof/>
        </w:rPr>
        <w:instrText xml:space="preserve"> PAGEREF _Toc117689410 \h </w:instrText>
      </w:r>
      <w:r>
        <w:rPr>
          <w:noProof/>
        </w:rPr>
      </w:r>
      <w:r>
        <w:rPr>
          <w:noProof/>
        </w:rPr>
        <w:fldChar w:fldCharType="separate"/>
      </w:r>
      <w:r>
        <w:rPr>
          <w:noProof/>
        </w:rPr>
        <w:t>16</w:t>
      </w:r>
      <w:r>
        <w:rPr>
          <w:noProof/>
        </w:rPr>
        <w:fldChar w:fldCharType="end"/>
      </w:r>
    </w:p>
    <w:p w14:paraId="532EEAA3" w14:textId="45439D9E" w:rsidR="00B52A35" w:rsidRDefault="00B52A35">
      <w:pPr>
        <w:pStyle w:val="33"/>
        <w:rPr>
          <w:rFonts w:asciiTheme="minorHAnsi" w:eastAsiaTheme="minorEastAsia" w:hAnsiTheme="minorHAnsi" w:cstheme="minorBidi"/>
          <w:noProof/>
          <w:kern w:val="2"/>
          <w:sz w:val="24"/>
          <w:szCs w:val="22"/>
          <w:lang w:val="en-US" w:eastAsia="zh-TW"/>
        </w:rPr>
      </w:pPr>
      <w:r>
        <w:rPr>
          <w:noProof/>
        </w:rPr>
        <w:t>6.3.3B</w:t>
      </w:r>
      <w:r>
        <w:rPr>
          <w:rFonts w:asciiTheme="minorHAnsi" w:eastAsiaTheme="minorEastAsia" w:hAnsiTheme="minorHAnsi" w:cstheme="minorBidi"/>
          <w:noProof/>
          <w:kern w:val="2"/>
          <w:sz w:val="24"/>
          <w:szCs w:val="22"/>
          <w:lang w:val="en-US" w:eastAsia="zh-TW"/>
        </w:rPr>
        <w:tab/>
      </w:r>
      <w:r>
        <w:rPr>
          <w:noProof/>
        </w:rPr>
        <w:t xml:space="preserve">ON/OFF time mask </w:t>
      </w:r>
      <w:r>
        <w:rPr>
          <w:noProof/>
          <w:lang w:eastAsia="zh-CN"/>
        </w:rPr>
        <w:t>for category NB1 and NB2</w:t>
      </w:r>
      <w:r>
        <w:rPr>
          <w:noProof/>
        </w:rPr>
        <w:tab/>
      </w:r>
      <w:r>
        <w:rPr>
          <w:noProof/>
        </w:rPr>
        <w:fldChar w:fldCharType="begin"/>
      </w:r>
      <w:r>
        <w:rPr>
          <w:noProof/>
        </w:rPr>
        <w:instrText xml:space="preserve"> PAGEREF _Toc117689411 \h </w:instrText>
      </w:r>
      <w:r>
        <w:rPr>
          <w:noProof/>
        </w:rPr>
      </w:r>
      <w:r>
        <w:rPr>
          <w:noProof/>
        </w:rPr>
        <w:fldChar w:fldCharType="separate"/>
      </w:r>
      <w:r>
        <w:rPr>
          <w:noProof/>
        </w:rPr>
        <w:t>17</w:t>
      </w:r>
      <w:r>
        <w:rPr>
          <w:noProof/>
        </w:rPr>
        <w:fldChar w:fldCharType="end"/>
      </w:r>
    </w:p>
    <w:p w14:paraId="49EC42FC" w14:textId="63D7AD79" w:rsidR="00B52A35" w:rsidRDefault="00B52A35">
      <w:pPr>
        <w:pStyle w:val="33"/>
        <w:rPr>
          <w:rFonts w:asciiTheme="minorHAnsi" w:eastAsiaTheme="minorEastAsia" w:hAnsiTheme="minorHAnsi" w:cstheme="minorBidi"/>
          <w:noProof/>
          <w:kern w:val="2"/>
          <w:sz w:val="24"/>
          <w:szCs w:val="22"/>
          <w:lang w:val="en-US" w:eastAsia="zh-TW"/>
        </w:rPr>
      </w:pPr>
      <w:r>
        <w:rPr>
          <w:noProof/>
        </w:rPr>
        <w:t>6.3.4</w:t>
      </w:r>
      <w:r>
        <w:rPr>
          <w:rFonts w:asciiTheme="minorHAnsi" w:eastAsiaTheme="minorEastAsia" w:hAnsiTheme="minorHAnsi" w:cstheme="minorBidi"/>
          <w:noProof/>
          <w:kern w:val="2"/>
          <w:sz w:val="24"/>
          <w:szCs w:val="22"/>
          <w:lang w:val="en-US" w:eastAsia="zh-TW"/>
        </w:rPr>
        <w:tab/>
      </w:r>
      <w:r>
        <w:rPr>
          <w:noProof/>
        </w:rPr>
        <w:t>Power Control</w:t>
      </w:r>
      <w:r>
        <w:rPr>
          <w:noProof/>
        </w:rPr>
        <w:tab/>
      </w:r>
      <w:r>
        <w:rPr>
          <w:noProof/>
        </w:rPr>
        <w:fldChar w:fldCharType="begin"/>
      </w:r>
      <w:r>
        <w:rPr>
          <w:noProof/>
        </w:rPr>
        <w:instrText xml:space="preserve"> PAGEREF _Toc117689412 \h </w:instrText>
      </w:r>
      <w:r>
        <w:rPr>
          <w:noProof/>
        </w:rPr>
      </w:r>
      <w:r>
        <w:rPr>
          <w:noProof/>
        </w:rPr>
        <w:fldChar w:fldCharType="separate"/>
      </w:r>
      <w:r>
        <w:rPr>
          <w:noProof/>
        </w:rPr>
        <w:t>17</w:t>
      </w:r>
      <w:r>
        <w:rPr>
          <w:noProof/>
        </w:rPr>
        <w:fldChar w:fldCharType="end"/>
      </w:r>
    </w:p>
    <w:p w14:paraId="07D29A3D" w14:textId="51C789D4" w:rsidR="00B52A35" w:rsidRDefault="00B52A35">
      <w:pPr>
        <w:pStyle w:val="33"/>
        <w:rPr>
          <w:rFonts w:asciiTheme="minorHAnsi" w:eastAsiaTheme="minorEastAsia" w:hAnsiTheme="minorHAnsi" w:cstheme="minorBidi"/>
          <w:noProof/>
          <w:kern w:val="2"/>
          <w:sz w:val="24"/>
          <w:szCs w:val="22"/>
          <w:lang w:val="en-US" w:eastAsia="zh-TW"/>
        </w:rPr>
      </w:pPr>
      <w:r>
        <w:rPr>
          <w:noProof/>
        </w:rPr>
        <w:lastRenderedPageBreak/>
        <w:t>6.3.4</w:t>
      </w:r>
      <w:r>
        <w:rPr>
          <w:noProof/>
          <w:lang w:eastAsia="zh-CN"/>
        </w:rPr>
        <w:t>A</w:t>
      </w:r>
      <w:r>
        <w:rPr>
          <w:rFonts w:asciiTheme="minorHAnsi" w:eastAsiaTheme="minorEastAsia" w:hAnsiTheme="minorHAnsi" w:cstheme="minorBidi"/>
          <w:noProof/>
          <w:kern w:val="2"/>
          <w:sz w:val="24"/>
          <w:szCs w:val="22"/>
          <w:lang w:val="en-US" w:eastAsia="zh-TW"/>
        </w:rPr>
        <w:tab/>
      </w:r>
      <w:r>
        <w:rPr>
          <w:noProof/>
        </w:rPr>
        <w:t>Power control</w:t>
      </w:r>
      <w:r>
        <w:rPr>
          <w:noProof/>
          <w:lang w:eastAsia="zh-CN"/>
        </w:rPr>
        <w:t xml:space="preserve"> for category M1</w:t>
      </w:r>
      <w:r>
        <w:rPr>
          <w:noProof/>
        </w:rPr>
        <w:tab/>
      </w:r>
      <w:r>
        <w:rPr>
          <w:noProof/>
        </w:rPr>
        <w:fldChar w:fldCharType="begin"/>
      </w:r>
      <w:r>
        <w:rPr>
          <w:noProof/>
        </w:rPr>
        <w:instrText xml:space="preserve"> PAGEREF _Toc117689413 \h </w:instrText>
      </w:r>
      <w:r>
        <w:rPr>
          <w:noProof/>
        </w:rPr>
      </w:r>
      <w:r>
        <w:rPr>
          <w:noProof/>
        </w:rPr>
        <w:fldChar w:fldCharType="separate"/>
      </w:r>
      <w:r>
        <w:rPr>
          <w:noProof/>
        </w:rPr>
        <w:t>17</w:t>
      </w:r>
      <w:r>
        <w:rPr>
          <w:noProof/>
        </w:rPr>
        <w:fldChar w:fldCharType="end"/>
      </w:r>
    </w:p>
    <w:p w14:paraId="3573BDB9" w14:textId="329A05C4" w:rsidR="00B52A35" w:rsidRDefault="00B52A35">
      <w:pPr>
        <w:pStyle w:val="33"/>
        <w:rPr>
          <w:rFonts w:asciiTheme="minorHAnsi" w:eastAsiaTheme="minorEastAsia" w:hAnsiTheme="minorHAnsi" w:cstheme="minorBidi"/>
          <w:noProof/>
          <w:kern w:val="2"/>
          <w:sz w:val="24"/>
          <w:szCs w:val="22"/>
          <w:lang w:val="en-US" w:eastAsia="zh-TW"/>
        </w:rPr>
      </w:pPr>
      <w:r>
        <w:rPr>
          <w:noProof/>
        </w:rPr>
        <w:t>6.3.4B</w:t>
      </w:r>
      <w:r>
        <w:rPr>
          <w:rFonts w:asciiTheme="minorHAnsi" w:eastAsiaTheme="minorEastAsia" w:hAnsiTheme="minorHAnsi" w:cstheme="minorBidi"/>
          <w:noProof/>
          <w:kern w:val="2"/>
          <w:sz w:val="24"/>
          <w:szCs w:val="22"/>
          <w:lang w:val="en-US" w:eastAsia="zh-TW"/>
        </w:rPr>
        <w:tab/>
      </w:r>
      <w:r>
        <w:rPr>
          <w:noProof/>
        </w:rPr>
        <w:t>Power Control for category NB1 and NB2</w:t>
      </w:r>
      <w:r>
        <w:rPr>
          <w:noProof/>
        </w:rPr>
        <w:tab/>
      </w:r>
      <w:r>
        <w:rPr>
          <w:noProof/>
        </w:rPr>
        <w:fldChar w:fldCharType="begin"/>
      </w:r>
      <w:r>
        <w:rPr>
          <w:noProof/>
        </w:rPr>
        <w:instrText xml:space="preserve"> PAGEREF _Toc117689414 \h </w:instrText>
      </w:r>
      <w:r>
        <w:rPr>
          <w:noProof/>
        </w:rPr>
      </w:r>
      <w:r>
        <w:rPr>
          <w:noProof/>
        </w:rPr>
        <w:fldChar w:fldCharType="separate"/>
      </w:r>
      <w:r>
        <w:rPr>
          <w:noProof/>
        </w:rPr>
        <w:t>17</w:t>
      </w:r>
      <w:r>
        <w:rPr>
          <w:noProof/>
        </w:rPr>
        <w:fldChar w:fldCharType="end"/>
      </w:r>
    </w:p>
    <w:p w14:paraId="34423873" w14:textId="282E4795" w:rsidR="00B52A35" w:rsidRDefault="00B52A35">
      <w:pPr>
        <w:pStyle w:val="23"/>
        <w:rPr>
          <w:rFonts w:asciiTheme="minorHAnsi" w:eastAsiaTheme="minorEastAsia" w:hAnsiTheme="minorHAnsi" w:cstheme="minorBidi"/>
          <w:noProof/>
          <w:kern w:val="2"/>
          <w:sz w:val="24"/>
          <w:szCs w:val="22"/>
          <w:lang w:val="en-US" w:eastAsia="zh-TW"/>
        </w:rPr>
      </w:pPr>
      <w:r>
        <w:rPr>
          <w:noProof/>
        </w:rPr>
        <w:t>6.4</w:t>
      </w:r>
      <w:r>
        <w:rPr>
          <w:rFonts w:asciiTheme="minorHAnsi" w:eastAsiaTheme="minorEastAsia" w:hAnsiTheme="minorHAnsi" w:cstheme="minorBidi"/>
          <w:noProof/>
          <w:kern w:val="2"/>
          <w:sz w:val="24"/>
          <w:szCs w:val="22"/>
          <w:lang w:val="en-US" w:eastAsia="zh-TW"/>
        </w:rPr>
        <w:tab/>
      </w:r>
      <w:r>
        <w:rPr>
          <w:noProof/>
        </w:rPr>
        <w:t>Transmit signal quality</w:t>
      </w:r>
      <w:r>
        <w:rPr>
          <w:noProof/>
        </w:rPr>
        <w:tab/>
      </w:r>
      <w:r>
        <w:rPr>
          <w:noProof/>
        </w:rPr>
        <w:fldChar w:fldCharType="begin"/>
      </w:r>
      <w:r>
        <w:rPr>
          <w:noProof/>
        </w:rPr>
        <w:instrText xml:space="preserve"> PAGEREF _Toc117689415 \h </w:instrText>
      </w:r>
      <w:r>
        <w:rPr>
          <w:noProof/>
        </w:rPr>
      </w:r>
      <w:r>
        <w:rPr>
          <w:noProof/>
        </w:rPr>
        <w:fldChar w:fldCharType="separate"/>
      </w:r>
      <w:r>
        <w:rPr>
          <w:noProof/>
        </w:rPr>
        <w:t>17</w:t>
      </w:r>
      <w:r>
        <w:rPr>
          <w:noProof/>
        </w:rPr>
        <w:fldChar w:fldCharType="end"/>
      </w:r>
    </w:p>
    <w:p w14:paraId="6B7C703D" w14:textId="17A22FEF" w:rsidR="00B52A35" w:rsidRDefault="00B52A35">
      <w:pPr>
        <w:pStyle w:val="33"/>
        <w:rPr>
          <w:rFonts w:asciiTheme="minorHAnsi" w:eastAsiaTheme="minorEastAsia" w:hAnsiTheme="minorHAnsi" w:cstheme="minorBidi"/>
          <w:noProof/>
          <w:kern w:val="2"/>
          <w:sz w:val="24"/>
          <w:szCs w:val="22"/>
          <w:lang w:val="en-US" w:eastAsia="zh-TW"/>
        </w:rPr>
      </w:pPr>
      <w:r>
        <w:rPr>
          <w:noProof/>
        </w:rPr>
        <w:t>6.4.1</w:t>
      </w:r>
      <w:r>
        <w:rPr>
          <w:rFonts w:asciiTheme="minorHAnsi" w:eastAsiaTheme="minorEastAsia" w:hAnsiTheme="minorHAnsi" w:cstheme="minorBidi"/>
          <w:noProof/>
          <w:kern w:val="2"/>
          <w:sz w:val="24"/>
          <w:szCs w:val="22"/>
          <w:lang w:val="en-US" w:eastAsia="zh-TW"/>
        </w:rPr>
        <w:tab/>
      </w:r>
      <w:r>
        <w:rPr>
          <w:noProof/>
        </w:rPr>
        <w:t>Frequency error</w:t>
      </w:r>
      <w:r>
        <w:rPr>
          <w:noProof/>
        </w:rPr>
        <w:tab/>
      </w:r>
      <w:r>
        <w:rPr>
          <w:noProof/>
        </w:rPr>
        <w:fldChar w:fldCharType="begin"/>
      </w:r>
      <w:r>
        <w:rPr>
          <w:noProof/>
        </w:rPr>
        <w:instrText xml:space="preserve"> PAGEREF _Toc117689416 \h </w:instrText>
      </w:r>
      <w:r>
        <w:rPr>
          <w:noProof/>
        </w:rPr>
      </w:r>
      <w:r>
        <w:rPr>
          <w:noProof/>
        </w:rPr>
        <w:fldChar w:fldCharType="separate"/>
      </w:r>
      <w:r>
        <w:rPr>
          <w:noProof/>
        </w:rPr>
        <w:t>17</w:t>
      </w:r>
      <w:r>
        <w:rPr>
          <w:noProof/>
        </w:rPr>
        <w:fldChar w:fldCharType="end"/>
      </w:r>
    </w:p>
    <w:p w14:paraId="1FEAB38C" w14:textId="5827F600" w:rsidR="00B52A35" w:rsidRDefault="00B52A35">
      <w:pPr>
        <w:pStyle w:val="33"/>
        <w:rPr>
          <w:rFonts w:asciiTheme="minorHAnsi" w:eastAsiaTheme="minorEastAsia" w:hAnsiTheme="minorHAnsi" w:cstheme="minorBidi"/>
          <w:noProof/>
          <w:kern w:val="2"/>
          <w:sz w:val="24"/>
          <w:szCs w:val="22"/>
          <w:lang w:val="en-US" w:eastAsia="zh-TW"/>
        </w:rPr>
      </w:pPr>
      <w:r>
        <w:rPr>
          <w:noProof/>
        </w:rPr>
        <w:t>6.4.1A</w:t>
      </w:r>
      <w:r>
        <w:rPr>
          <w:rFonts w:asciiTheme="minorHAnsi" w:eastAsiaTheme="minorEastAsia" w:hAnsiTheme="minorHAnsi" w:cstheme="minorBidi"/>
          <w:noProof/>
          <w:kern w:val="2"/>
          <w:sz w:val="24"/>
          <w:szCs w:val="22"/>
          <w:lang w:val="en-US" w:eastAsia="zh-TW"/>
        </w:rPr>
        <w:tab/>
      </w:r>
      <w:r>
        <w:rPr>
          <w:noProof/>
        </w:rPr>
        <w:t>Frequency error for UE category M1</w:t>
      </w:r>
      <w:r>
        <w:rPr>
          <w:noProof/>
        </w:rPr>
        <w:tab/>
      </w:r>
      <w:r>
        <w:rPr>
          <w:noProof/>
        </w:rPr>
        <w:fldChar w:fldCharType="begin"/>
      </w:r>
      <w:r>
        <w:rPr>
          <w:noProof/>
        </w:rPr>
        <w:instrText xml:space="preserve"> PAGEREF _Toc117689417 \h </w:instrText>
      </w:r>
      <w:r>
        <w:rPr>
          <w:noProof/>
        </w:rPr>
      </w:r>
      <w:r>
        <w:rPr>
          <w:noProof/>
        </w:rPr>
        <w:fldChar w:fldCharType="separate"/>
      </w:r>
      <w:r>
        <w:rPr>
          <w:noProof/>
        </w:rPr>
        <w:t>17</w:t>
      </w:r>
      <w:r>
        <w:rPr>
          <w:noProof/>
        </w:rPr>
        <w:fldChar w:fldCharType="end"/>
      </w:r>
    </w:p>
    <w:p w14:paraId="09F6BE2E" w14:textId="636DA1FF" w:rsidR="00B52A35" w:rsidRDefault="00B52A35">
      <w:pPr>
        <w:pStyle w:val="33"/>
        <w:rPr>
          <w:rFonts w:asciiTheme="minorHAnsi" w:eastAsiaTheme="minorEastAsia" w:hAnsiTheme="minorHAnsi" w:cstheme="minorBidi"/>
          <w:noProof/>
          <w:kern w:val="2"/>
          <w:sz w:val="24"/>
          <w:szCs w:val="22"/>
          <w:lang w:val="en-US" w:eastAsia="zh-TW"/>
        </w:rPr>
      </w:pPr>
      <w:r>
        <w:rPr>
          <w:noProof/>
        </w:rPr>
        <w:t>6.4.1B</w:t>
      </w:r>
      <w:r>
        <w:rPr>
          <w:rFonts w:asciiTheme="minorHAnsi" w:eastAsiaTheme="minorEastAsia" w:hAnsiTheme="minorHAnsi" w:cstheme="minorBidi"/>
          <w:noProof/>
          <w:kern w:val="2"/>
          <w:sz w:val="24"/>
          <w:szCs w:val="22"/>
          <w:lang w:val="en-US" w:eastAsia="zh-TW"/>
        </w:rPr>
        <w:tab/>
      </w:r>
      <w:r>
        <w:rPr>
          <w:noProof/>
        </w:rPr>
        <w:t>Frequency error for UE category NB1 and NB2</w:t>
      </w:r>
      <w:r>
        <w:rPr>
          <w:noProof/>
        </w:rPr>
        <w:tab/>
      </w:r>
      <w:r>
        <w:rPr>
          <w:noProof/>
        </w:rPr>
        <w:fldChar w:fldCharType="begin"/>
      </w:r>
      <w:r>
        <w:rPr>
          <w:noProof/>
        </w:rPr>
        <w:instrText xml:space="preserve"> PAGEREF _Toc117689418 \h </w:instrText>
      </w:r>
      <w:r>
        <w:rPr>
          <w:noProof/>
        </w:rPr>
      </w:r>
      <w:r>
        <w:rPr>
          <w:noProof/>
        </w:rPr>
        <w:fldChar w:fldCharType="separate"/>
      </w:r>
      <w:r>
        <w:rPr>
          <w:noProof/>
        </w:rPr>
        <w:t>18</w:t>
      </w:r>
      <w:r>
        <w:rPr>
          <w:noProof/>
        </w:rPr>
        <w:fldChar w:fldCharType="end"/>
      </w:r>
    </w:p>
    <w:p w14:paraId="59EAA6A7" w14:textId="15EA2243" w:rsidR="00B52A35" w:rsidRDefault="00B52A35">
      <w:pPr>
        <w:pStyle w:val="33"/>
        <w:rPr>
          <w:rFonts w:asciiTheme="minorHAnsi" w:eastAsiaTheme="minorEastAsia" w:hAnsiTheme="minorHAnsi" w:cstheme="minorBidi"/>
          <w:noProof/>
          <w:kern w:val="2"/>
          <w:sz w:val="24"/>
          <w:szCs w:val="22"/>
          <w:lang w:val="en-US" w:eastAsia="zh-TW"/>
        </w:rPr>
      </w:pPr>
      <w:r>
        <w:rPr>
          <w:noProof/>
        </w:rPr>
        <w:t>6.4.2</w:t>
      </w:r>
      <w:r>
        <w:rPr>
          <w:rFonts w:asciiTheme="minorHAnsi" w:eastAsiaTheme="minorEastAsia" w:hAnsiTheme="minorHAnsi" w:cstheme="minorBidi"/>
          <w:noProof/>
          <w:kern w:val="2"/>
          <w:sz w:val="24"/>
          <w:szCs w:val="22"/>
          <w:lang w:val="en-US" w:eastAsia="zh-TW"/>
        </w:rPr>
        <w:tab/>
      </w:r>
      <w:r>
        <w:rPr>
          <w:noProof/>
        </w:rPr>
        <w:t>Transmit modulation quality</w:t>
      </w:r>
      <w:r>
        <w:rPr>
          <w:noProof/>
        </w:rPr>
        <w:tab/>
      </w:r>
      <w:r>
        <w:rPr>
          <w:noProof/>
        </w:rPr>
        <w:fldChar w:fldCharType="begin"/>
      </w:r>
      <w:r>
        <w:rPr>
          <w:noProof/>
        </w:rPr>
        <w:instrText xml:space="preserve"> PAGEREF _Toc117689419 \h </w:instrText>
      </w:r>
      <w:r>
        <w:rPr>
          <w:noProof/>
        </w:rPr>
      </w:r>
      <w:r>
        <w:rPr>
          <w:noProof/>
        </w:rPr>
        <w:fldChar w:fldCharType="separate"/>
      </w:r>
      <w:r>
        <w:rPr>
          <w:noProof/>
        </w:rPr>
        <w:t>18</w:t>
      </w:r>
      <w:r>
        <w:rPr>
          <w:noProof/>
        </w:rPr>
        <w:fldChar w:fldCharType="end"/>
      </w:r>
    </w:p>
    <w:p w14:paraId="1A083A80" w14:textId="5B6A4854" w:rsidR="00B52A35" w:rsidRDefault="00B52A35">
      <w:pPr>
        <w:pStyle w:val="33"/>
        <w:rPr>
          <w:rFonts w:asciiTheme="minorHAnsi" w:eastAsiaTheme="minorEastAsia" w:hAnsiTheme="minorHAnsi" w:cstheme="minorBidi"/>
          <w:noProof/>
          <w:kern w:val="2"/>
          <w:sz w:val="24"/>
          <w:szCs w:val="22"/>
          <w:lang w:val="en-US" w:eastAsia="zh-TW"/>
        </w:rPr>
      </w:pPr>
      <w:r>
        <w:rPr>
          <w:noProof/>
        </w:rPr>
        <w:t>6.4.2A</w:t>
      </w:r>
      <w:r>
        <w:rPr>
          <w:rFonts w:asciiTheme="minorHAnsi" w:eastAsiaTheme="minorEastAsia" w:hAnsiTheme="minorHAnsi" w:cstheme="minorBidi"/>
          <w:noProof/>
          <w:kern w:val="2"/>
          <w:sz w:val="24"/>
          <w:szCs w:val="22"/>
          <w:lang w:val="en-US" w:eastAsia="zh-TW"/>
        </w:rPr>
        <w:tab/>
      </w:r>
      <w:r>
        <w:rPr>
          <w:noProof/>
        </w:rPr>
        <w:t>Transmit modulation quality for category M1</w:t>
      </w:r>
      <w:r>
        <w:rPr>
          <w:noProof/>
        </w:rPr>
        <w:tab/>
      </w:r>
      <w:r>
        <w:rPr>
          <w:noProof/>
        </w:rPr>
        <w:fldChar w:fldCharType="begin"/>
      </w:r>
      <w:r>
        <w:rPr>
          <w:noProof/>
        </w:rPr>
        <w:instrText xml:space="preserve"> PAGEREF _Toc117689420 \h </w:instrText>
      </w:r>
      <w:r>
        <w:rPr>
          <w:noProof/>
        </w:rPr>
      </w:r>
      <w:r>
        <w:rPr>
          <w:noProof/>
        </w:rPr>
        <w:fldChar w:fldCharType="separate"/>
      </w:r>
      <w:r>
        <w:rPr>
          <w:noProof/>
        </w:rPr>
        <w:t>18</w:t>
      </w:r>
      <w:r>
        <w:rPr>
          <w:noProof/>
        </w:rPr>
        <w:fldChar w:fldCharType="end"/>
      </w:r>
    </w:p>
    <w:p w14:paraId="48B8EE35" w14:textId="67C7AF13" w:rsidR="00B52A35" w:rsidRDefault="00B52A35">
      <w:pPr>
        <w:pStyle w:val="33"/>
        <w:rPr>
          <w:rFonts w:asciiTheme="minorHAnsi" w:eastAsiaTheme="minorEastAsia" w:hAnsiTheme="minorHAnsi" w:cstheme="minorBidi"/>
          <w:noProof/>
          <w:kern w:val="2"/>
          <w:sz w:val="24"/>
          <w:szCs w:val="22"/>
          <w:lang w:val="en-US" w:eastAsia="zh-TW"/>
        </w:rPr>
      </w:pPr>
      <w:r>
        <w:rPr>
          <w:noProof/>
        </w:rPr>
        <w:t>6.4.2B</w:t>
      </w:r>
      <w:r>
        <w:rPr>
          <w:rFonts w:asciiTheme="minorHAnsi" w:eastAsiaTheme="minorEastAsia" w:hAnsiTheme="minorHAnsi" w:cstheme="minorBidi"/>
          <w:noProof/>
          <w:kern w:val="2"/>
          <w:sz w:val="24"/>
          <w:szCs w:val="22"/>
          <w:lang w:val="en-US" w:eastAsia="zh-TW"/>
        </w:rPr>
        <w:tab/>
      </w:r>
      <w:r>
        <w:rPr>
          <w:noProof/>
        </w:rPr>
        <w:t>Transmit modulation quality for Category NB1 and NB2</w:t>
      </w:r>
      <w:r>
        <w:rPr>
          <w:noProof/>
        </w:rPr>
        <w:tab/>
      </w:r>
      <w:r>
        <w:rPr>
          <w:noProof/>
        </w:rPr>
        <w:fldChar w:fldCharType="begin"/>
      </w:r>
      <w:r>
        <w:rPr>
          <w:noProof/>
        </w:rPr>
        <w:instrText xml:space="preserve"> PAGEREF _Toc117689421 \h </w:instrText>
      </w:r>
      <w:r>
        <w:rPr>
          <w:noProof/>
        </w:rPr>
      </w:r>
      <w:r>
        <w:rPr>
          <w:noProof/>
        </w:rPr>
        <w:fldChar w:fldCharType="separate"/>
      </w:r>
      <w:r>
        <w:rPr>
          <w:noProof/>
        </w:rPr>
        <w:t>18</w:t>
      </w:r>
      <w:r>
        <w:rPr>
          <w:noProof/>
        </w:rPr>
        <w:fldChar w:fldCharType="end"/>
      </w:r>
    </w:p>
    <w:p w14:paraId="79973972" w14:textId="77E41AD8" w:rsidR="00B52A35" w:rsidRDefault="00B52A35">
      <w:pPr>
        <w:pStyle w:val="23"/>
        <w:rPr>
          <w:rFonts w:asciiTheme="minorHAnsi" w:eastAsiaTheme="minorEastAsia" w:hAnsiTheme="minorHAnsi" w:cstheme="minorBidi"/>
          <w:noProof/>
          <w:kern w:val="2"/>
          <w:sz w:val="24"/>
          <w:szCs w:val="22"/>
          <w:lang w:val="en-US" w:eastAsia="zh-TW"/>
        </w:rPr>
      </w:pPr>
      <w:r>
        <w:rPr>
          <w:noProof/>
        </w:rPr>
        <w:t>6.5</w:t>
      </w:r>
      <w:r>
        <w:rPr>
          <w:rFonts w:asciiTheme="minorHAnsi" w:eastAsiaTheme="minorEastAsia" w:hAnsiTheme="minorHAnsi" w:cstheme="minorBidi"/>
          <w:noProof/>
          <w:kern w:val="2"/>
          <w:sz w:val="24"/>
          <w:szCs w:val="22"/>
          <w:lang w:val="en-US" w:eastAsia="zh-TW"/>
        </w:rPr>
        <w:tab/>
      </w:r>
      <w:r>
        <w:rPr>
          <w:noProof/>
        </w:rPr>
        <w:t>Output RF spectrum emissions</w:t>
      </w:r>
      <w:r>
        <w:rPr>
          <w:noProof/>
        </w:rPr>
        <w:tab/>
      </w:r>
      <w:r>
        <w:rPr>
          <w:noProof/>
        </w:rPr>
        <w:fldChar w:fldCharType="begin"/>
      </w:r>
      <w:r>
        <w:rPr>
          <w:noProof/>
        </w:rPr>
        <w:instrText xml:space="preserve"> PAGEREF _Toc117689422 \h </w:instrText>
      </w:r>
      <w:r>
        <w:rPr>
          <w:noProof/>
        </w:rPr>
      </w:r>
      <w:r>
        <w:rPr>
          <w:noProof/>
        </w:rPr>
        <w:fldChar w:fldCharType="separate"/>
      </w:r>
      <w:r>
        <w:rPr>
          <w:noProof/>
        </w:rPr>
        <w:t>18</w:t>
      </w:r>
      <w:r>
        <w:rPr>
          <w:noProof/>
        </w:rPr>
        <w:fldChar w:fldCharType="end"/>
      </w:r>
    </w:p>
    <w:p w14:paraId="3983D495" w14:textId="0615F6F6" w:rsidR="00B52A35" w:rsidRDefault="00B52A35">
      <w:pPr>
        <w:pStyle w:val="33"/>
        <w:rPr>
          <w:rFonts w:asciiTheme="minorHAnsi" w:eastAsiaTheme="minorEastAsia" w:hAnsiTheme="minorHAnsi" w:cstheme="minorBidi"/>
          <w:noProof/>
          <w:kern w:val="2"/>
          <w:sz w:val="24"/>
          <w:szCs w:val="22"/>
          <w:lang w:val="en-US" w:eastAsia="zh-TW"/>
        </w:rPr>
      </w:pPr>
      <w:r>
        <w:rPr>
          <w:noProof/>
        </w:rPr>
        <w:t>6.5.1</w:t>
      </w:r>
      <w:r>
        <w:rPr>
          <w:rFonts w:asciiTheme="minorHAnsi" w:eastAsiaTheme="minorEastAsia" w:hAnsiTheme="minorHAnsi" w:cstheme="minorBidi"/>
          <w:noProof/>
          <w:kern w:val="2"/>
          <w:sz w:val="24"/>
          <w:szCs w:val="22"/>
          <w:lang w:val="en-US" w:eastAsia="zh-TW"/>
        </w:rPr>
        <w:tab/>
      </w:r>
      <w:r>
        <w:rPr>
          <w:noProof/>
        </w:rPr>
        <w:t>Occupied bandwidth</w:t>
      </w:r>
      <w:r>
        <w:rPr>
          <w:noProof/>
        </w:rPr>
        <w:tab/>
      </w:r>
      <w:r>
        <w:rPr>
          <w:noProof/>
        </w:rPr>
        <w:fldChar w:fldCharType="begin"/>
      </w:r>
      <w:r>
        <w:rPr>
          <w:noProof/>
        </w:rPr>
        <w:instrText xml:space="preserve"> PAGEREF _Toc117689423 \h </w:instrText>
      </w:r>
      <w:r>
        <w:rPr>
          <w:noProof/>
        </w:rPr>
      </w:r>
      <w:r>
        <w:rPr>
          <w:noProof/>
        </w:rPr>
        <w:fldChar w:fldCharType="separate"/>
      </w:r>
      <w:r>
        <w:rPr>
          <w:noProof/>
        </w:rPr>
        <w:t>19</w:t>
      </w:r>
      <w:r>
        <w:rPr>
          <w:noProof/>
        </w:rPr>
        <w:fldChar w:fldCharType="end"/>
      </w:r>
    </w:p>
    <w:p w14:paraId="117F2FE0" w14:textId="6C7EEBED" w:rsidR="00B52A35" w:rsidRDefault="00B52A35">
      <w:pPr>
        <w:pStyle w:val="33"/>
        <w:rPr>
          <w:rFonts w:asciiTheme="minorHAnsi" w:eastAsiaTheme="minorEastAsia" w:hAnsiTheme="minorHAnsi" w:cstheme="minorBidi"/>
          <w:noProof/>
          <w:kern w:val="2"/>
          <w:sz w:val="24"/>
          <w:szCs w:val="22"/>
          <w:lang w:val="en-US" w:eastAsia="zh-TW"/>
        </w:rPr>
      </w:pPr>
      <w:r>
        <w:rPr>
          <w:noProof/>
        </w:rPr>
        <w:t>6.5.1A</w:t>
      </w:r>
      <w:r>
        <w:rPr>
          <w:rFonts w:asciiTheme="minorHAnsi" w:eastAsiaTheme="minorEastAsia" w:hAnsiTheme="minorHAnsi" w:cstheme="minorBidi"/>
          <w:noProof/>
          <w:kern w:val="2"/>
          <w:sz w:val="24"/>
          <w:szCs w:val="22"/>
          <w:lang w:val="en-US" w:eastAsia="zh-TW"/>
        </w:rPr>
        <w:tab/>
      </w:r>
      <w:r>
        <w:rPr>
          <w:noProof/>
        </w:rPr>
        <w:t>Occupied bandwidth for category M1</w:t>
      </w:r>
      <w:r>
        <w:rPr>
          <w:noProof/>
        </w:rPr>
        <w:tab/>
      </w:r>
      <w:r>
        <w:rPr>
          <w:noProof/>
        </w:rPr>
        <w:fldChar w:fldCharType="begin"/>
      </w:r>
      <w:r>
        <w:rPr>
          <w:noProof/>
        </w:rPr>
        <w:instrText xml:space="preserve"> PAGEREF _Toc117689424 \h </w:instrText>
      </w:r>
      <w:r>
        <w:rPr>
          <w:noProof/>
        </w:rPr>
      </w:r>
      <w:r>
        <w:rPr>
          <w:noProof/>
        </w:rPr>
        <w:fldChar w:fldCharType="separate"/>
      </w:r>
      <w:r>
        <w:rPr>
          <w:noProof/>
        </w:rPr>
        <w:t>19</w:t>
      </w:r>
      <w:r>
        <w:rPr>
          <w:noProof/>
        </w:rPr>
        <w:fldChar w:fldCharType="end"/>
      </w:r>
    </w:p>
    <w:p w14:paraId="575C4C63" w14:textId="225DED5F" w:rsidR="00B52A35" w:rsidRDefault="00B52A35">
      <w:pPr>
        <w:pStyle w:val="33"/>
        <w:rPr>
          <w:rFonts w:asciiTheme="minorHAnsi" w:eastAsiaTheme="minorEastAsia" w:hAnsiTheme="minorHAnsi" w:cstheme="minorBidi"/>
          <w:noProof/>
          <w:kern w:val="2"/>
          <w:sz w:val="24"/>
          <w:szCs w:val="22"/>
          <w:lang w:val="en-US" w:eastAsia="zh-TW"/>
        </w:rPr>
      </w:pPr>
      <w:r>
        <w:rPr>
          <w:noProof/>
        </w:rPr>
        <w:t>6.5.1B</w:t>
      </w:r>
      <w:r>
        <w:rPr>
          <w:rFonts w:asciiTheme="minorHAnsi" w:eastAsiaTheme="minorEastAsia" w:hAnsiTheme="minorHAnsi" w:cstheme="minorBidi"/>
          <w:noProof/>
          <w:kern w:val="2"/>
          <w:sz w:val="24"/>
          <w:szCs w:val="22"/>
          <w:lang w:val="en-US" w:eastAsia="zh-TW"/>
        </w:rPr>
        <w:tab/>
      </w:r>
      <w:r>
        <w:rPr>
          <w:noProof/>
        </w:rPr>
        <w:t>Occupied bandwidth for category NB1 and NB2</w:t>
      </w:r>
      <w:r>
        <w:rPr>
          <w:noProof/>
        </w:rPr>
        <w:tab/>
      </w:r>
      <w:r>
        <w:rPr>
          <w:noProof/>
        </w:rPr>
        <w:fldChar w:fldCharType="begin"/>
      </w:r>
      <w:r>
        <w:rPr>
          <w:noProof/>
        </w:rPr>
        <w:instrText xml:space="preserve"> PAGEREF _Toc117689425 \h </w:instrText>
      </w:r>
      <w:r>
        <w:rPr>
          <w:noProof/>
        </w:rPr>
      </w:r>
      <w:r>
        <w:rPr>
          <w:noProof/>
        </w:rPr>
        <w:fldChar w:fldCharType="separate"/>
      </w:r>
      <w:r>
        <w:rPr>
          <w:noProof/>
        </w:rPr>
        <w:t>19</w:t>
      </w:r>
      <w:r>
        <w:rPr>
          <w:noProof/>
        </w:rPr>
        <w:fldChar w:fldCharType="end"/>
      </w:r>
    </w:p>
    <w:p w14:paraId="0AEB4BA8" w14:textId="0EF820FF" w:rsidR="00B52A35" w:rsidRDefault="00B52A35">
      <w:pPr>
        <w:pStyle w:val="33"/>
        <w:rPr>
          <w:rFonts w:asciiTheme="minorHAnsi" w:eastAsiaTheme="minorEastAsia" w:hAnsiTheme="minorHAnsi" w:cstheme="minorBidi"/>
          <w:noProof/>
          <w:kern w:val="2"/>
          <w:sz w:val="24"/>
          <w:szCs w:val="22"/>
          <w:lang w:val="en-US" w:eastAsia="zh-TW"/>
        </w:rPr>
      </w:pPr>
      <w:r>
        <w:rPr>
          <w:noProof/>
        </w:rPr>
        <w:t>6.5.2</w:t>
      </w:r>
      <w:r>
        <w:rPr>
          <w:rFonts w:asciiTheme="minorHAnsi" w:eastAsiaTheme="minorEastAsia" w:hAnsiTheme="minorHAnsi" w:cstheme="minorBidi"/>
          <w:noProof/>
          <w:kern w:val="2"/>
          <w:sz w:val="24"/>
          <w:szCs w:val="22"/>
          <w:lang w:val="en-US" w:eastAsia="zh-TW"/>
        </w:rPr>
        <w:tab/>
      </w:r>
      <w:r>
        <w:rPr>
          <w:noProof/>
        </w:rPr>
        <w:t>Out of band emission</w:t>
      </w:r>
      <w:r>
        <w:rPr>
          <w:noProof/>
        </w:rPr>
        <w:tab/>
      </w:r>
      <w:r>
        <w:rPr>
          <w:noProof/>
        </w:rPr>
        <w:fldChar w:fldCharType="begin"/>
      </w:r>
      <w:r>
        <w:rPr>
          <w:noProof/>
        </w:rPr>
        <w:instrText xml:space="preserve"> PAGEREF _Toc117689426 \h </w:instrText>
      </w:r>
      <w:r>
        <w:rPr>
          <w:noProof/>
        </w:rPr>
      </w:r>
      <w:r>
        <w:rPr>
          <w:noProof/>
        </w:rPr>
        <w:fldChar w:fldCharType="separate"/>
      </w:r>
      <w:r>
        <w:rPr>
          <w:noProof/>
        </w:rPr>
        <w:t>19</w:t>
      </w:r>
      <w:r>
        <w:rPr>
          <w:noProof/>
        </w:rPr>
        <w:fldChar w:fldCharType="end"/>
      </w:r>
    </w:p>
    <w:p w14:paraId="7FC22FC3" w14:textId="0DF52FF2" w:rsidR="00B52A35" w:rsidRDefault="00B52A35">
      <w:pPr>
        <w:pStyle w:val="33"/>
        <w:rPr>
          <w:rFonts w:asciiTheme="minorHAnsi" w:eastAsiaTheme="minorEastAsia" w:hAnsiTheme="minorHAnsi" w:cstheme="minorBidi"/>
          <w:noProof/>
          <w:kern w:val="2"/>
          <w:sz w:val="24"/>
          <w:szCs w:val="22"/>
          <w:lang w:val="en-US" w:eastAsia="zh-TW"/>
        </w:rPr>
      </w:pPr>
      <w:r>
        <w:rPr>
          <w:noProof/>
        </w:rPr>
        <w:t>6.5.2A</w:t>
      </w:r>
      <w:r>
        <w:rPr>
          <w:rFonts w:asciiTheme="minorHAnsi" w:eastAsiaTheme="minorEastAsia" w:hAnsiTheme="minorHAnsi" w:cstheme="minorBidi"/>
          <w:noProof/>
          <w:kern w:val="2"/>
          <w:sz w:val="24"/>
          <w:szCs w:val="22"/>
          <w:lang w:val="en-US" w:eastAsia="zh-TW"/>
        </w:rPr>
        <w:tab/>
      </w:r>
      <w:r>
        <w:rPr>
          <w:noProof/>
        </w:rPr>
        <w:t>Out of band emission for category M1</w:t>
      </w:r>
      <w:r>
        <w:rPr>
          <w:noProof/>
        </w:rPr>
        <w:tab/>
      </w:r>
      <w:r>
        <w:rPr>
          <w:noProof/>
        </w:rPr>
        <w:fldChar w:fldCharType="begin"/>
      </w:r>
      <w:r>
        <w:rPr>
          <w:noProof/>
        </w:rPr>
        <w:instrText xml:space="preserve"> PAGEREF _Toc117689427 \h </w:instrText>
      </w:r>
      <w:r>
        <w:rPr>
          <w:noProof/>
        </w:rPr>
      </w:r>
      <w:r>
        <w:rPr>
          <w:noProof/>
        </w:rPr>
        <w:fldChar w:fldCharType="separate"/>
      </w:r>
      <w:r>
        <w:rPr>
          <w:noProof/>
        </w:rPr>
        <w:t>19</w:t>
      </w:r>
      <w:r>
        <w:rPr>
          <w:noProof/>
        </w:rPr>
        <w:fldChar w:fldCharType="end"/>
      </w:r>
    </w:p>
    <w:p w14:paraId="57AF53D5" w14:textId="458A5AD4" w:rsidR="00B52A35" w:rsidRDefault="00B52A35">
      <w:pPr>
        <w:pStyle w:val="43"/>
        <w:rPr>
          <w:rFonts w:asciiTheme="minorHAnsi" w:eastAsiaTheme="minorEastAsia" w:hAnsiTheme="minorHAnsi" w:cstheme="minorBidi"/>
          <w:noProof/>
          <w:kern w:val="2"/>
          <w:sz w:val="24"/>
          <w:szCs w:val="22"/>
          <w:lang w:val="en-US" w:eastAsia="zh-TW"/>
        </w:rPr>
      </w:pPr>
      <w:r>
        <w:rPr>
          <w:noProof/>
        </w:rPr>
        <w:t>6.5.2A.1</w:t>
      </w:r>
      <w:r>
        <w:rPr>
          <w:rFonts w:asciiTheme="minorHAnsi" w:eastAsiaTheme="minorEastAsia" w:hAnsiTheme="minorHAnsi" w:cstheme="minorBidi"/>
          <w:noProof/>
          <w:kern w:val="2"/>
          <w:sz w:val="24"/>
          <w:szCs w:val="22"/>
          <w:lang w:val="en-US" w:eastAsia="zh-TW"/>
        </w:rPr>
        <w:tab/>
      </w:r>
      <w:r>
        <w:rPr>
          <w:noProof/>
        </w:rPr>
        <w:t>Spectrum emission mask</w:t>
      </w:r>
      <w:r>
        <w:rPr>
          <w:noProof/>
        </w:rPr>
        <w:tab/>
      </w:r>
      <w:r>
        <w:rPr>
          <w:noProof/>
        </w:rPr>
        <w:fldChar w:fldCharType="begin"/>
      </w:r>
      <w:r>
        <w:rPr>
          <w:noProof/>
        </w:rPr>
        <w:instrText xml:space="preserve"> PAGEREF _Toc117689428 \h </w:instrText>
      </w:r>
      <w:r>
        <w:rPr>
          <w:noProof/>
        </w:rPr>
      </w:r>
      <w:r>
        <w:rPr>
          <w:noProof/>
        </w:rPr>
        <w:fldChar w:fldCharType="separate"/>
      </w:r>
      <w:r>
        <w:rPr>
          <w:noProof/>
        </w:rPr>
        <w:t>19</w:t>
      </w:r>
      <w:r>
        <w:rPr>
          <w:noProof/>
        </w:rPr>
        <w:fldChar w:fldCharType="end"/>
      </w:r>
    </w:p>
    <w:p w14:paraId="7C30064A" w14:textId="7F6FB1F7" w:rsidR="00B52A35" w:rsidRDefault="00B52A35">
      <w:pPr>
        <w:pStyle w:val="43"/>
        <w:rPr>
          <w:rFonts w:asciiTheme="minorHAnsi" w:eastAsiaTheme="minorEastAsia" w:hAnsiTheme="minorHAnsi" w:cstheme="minorBidi"/>
          <w:noProof/>
          <w:kern w:val="2"/>
          <w:sz w:val="24"/>
          <w:szCs w:val="22"/>
          <w:lang w:val="en-US" w:eastAsia="zh-TW"/>
        </w:rPr>
      </w:pPr>
      <w:r>
        <w:rPr>
          <w:noProof/>
        </w:rPr>
        <w:t>6.5.2A.2</w:t>
      </w:r>
      <w:r>
        <w:rPr>
          <w:rFonts w:asciiTheme="minorHAnsi" w:eastAsiaTheme="minorEastAsia" w:hAnsiTheme="minorHAnsi" w:cstheme="minorBidi"/>
          <w:noProof/>
          <w:kern w:val="2"/>
          <w:sz w:val="24"/>
          <w:szCs w:val="22"/>
          <w:lang w:val="en-US" w:eastAsia="zh-TW"/>
        </w:rPr>
        <w:tab/>
      </w:r>
      <w:r w:rsidRPr="0097680C">
        <w:rPr>
          <w:noProof/>
          <w:snapToGrid w:val="0"/>
        </w:rPr>
        <w:t>Additional Spectrum Emission Mask for category M1</w:t>
      </w:r>
      <w:r>
        <w:rPr>
          <w:noProof/>
        </w:rPr>
        <w:tab/>
      </w:r>
      <w:r>
        <w:rPr>
          <w:noProof/>
        </w:rPr>
        <w:fldChar w:fldCharType="begin"/>
      </w:r>
      <w:r>
        <w:rPr>
          <w:noProof/>
        </w:rPr>
        <w:instrText xml:space="preserve"> PAGEREF _Toc117689429 \h </w:instrText>
      </w:r>
      <w:r>
        <w:rPr>
          <w:noProof/>
        </w:rPr>
      </w:r>
      <w:r>
        <w:rPr>
          <w:noProof/>
        </w:rPr>
        <w:fldChar w:fldCharType="separate"/>
      </w:r>
      <w:r>
        <w:rPr>
          <w:noProof/>
        </w:rPr>
        <w:t>19</w:t>
      </w:r>
      <w:r>
        <w:rPr>
          <w:noProof/>
        </w:rPr>
        <w:fldChar w:fldCharType="end"/>
      </w:r>
    </w:p>
    <w:p w14:paraId="596E4502" w14:textId="324C3CEA" w:rsidR="00B52A35" w:rsidRDefault="00B52A35">
      <w:pPr>
        <w:pStyle w:val="43"/>
        <w:rPr>
          <w:rFonts w:asciiTheme="minorHAnsi" w:eastAsiaTheme="minorEastAsia" w:hAnsiTheme="minorHAnsi" w:cstheme="minorBidi"/>
          <w:noProof/>
          <w:kern w:val="2"/>
          <w:sz w:val="24"/>
          <w:szCs w:val="22"/>
          <w:lang w:val="en-US" w:eastAsia="zh-TW"/>
        </w:rPr>
      </w:pPr>
      <w:r>
        <w:rPr>
          <w:noProof/>
        </w:rPr>
        <w:t>6.5.2A.3</w:t>
      </w:r>
      <w:r>
        <w:rPr>
          <w:rFonts w:asciiTheme="minorHAnsi" w:eastAsiaTheme="minorEastAsia" w:hAnsiTheme="minorHAnsi" w:cstheme="minorBidi"/>
          <w:noProof/>
          <w:kern w:val="2"/>
          <w:sz w:val="24"/>
          <w:szCs w:val="22"/>
          <w:lang w:val="en-US" w:eastAsia="zh-TW"/>
        </w:rPr>
        <w:tab/>
      </w:r>
      <w:r w:rsidRPr="0097680C">
        <w:rPr>
          <w:noProof/>
          <w:snapToGrid w:val="0"/>
        </w:rPr>
        <w:t>Adjacent Channel Leakage Ratio for category M1</w:t>
      </w:r>
      <w:r>
        <w:rPr>
          <w:noProof/>
        </w:rPr>
        <w:tab/>
      </w:r>
      <w:r>
        <w:rPr>
          <w:noProof/>
        </w:rPr>
        <w:fldChar w:fldCharType="begin"/>
      </w:r>
      <w:r>
        <w:rPr>
          <w:noProof/>
        </w:rPr>
        <w:instrText xml:space="preserve"> PAGEREF _Toc117689430 \h </w:instrText>
      </w:r>
      <w:r>
        <w:rPr>
          <w:noProof/>
        </w:rPr>
      </w:r>
      <w:r>
        <w:rPr>
          <w:noProof/>
        </w:rPr>
        <w:fldChar w:fldCharType="separate"/>
      </w:r>
      <w:r>
        <w:rPr>
          <w:noProof/>
        </w:rPr>
        <w:t>19</w:t>
      </w:r>
      <w:r>
        <w:rPr>
          <w:noProof/>
        </w:rPr>
        <w:fldChar w:fldCharType="end"/>
      </w:r>
    </w:p>
    <w:p w14:paraId="765A4EF1" w14:textId="37E2A61E" w:rsidR="00B52A35" w:rsidRDefault="00B52A35">
      <w:pPr>
        <w:pStyle w:val="33"/>
        <w:rPr>
          <w:rFonts w:asciiTheme="minorHAnsi" w:eastAsiaTheme="minorEastAsia" w:hAnsiTheme="minorHAnsi" w:cstheme="minorBidi"/>
          <w:noProof/>
          <w:kern w:val="2"/>
          <w:sz w:val="24"/>
          <w:szCs w:val="22"/>
          <w:lang w:val="en-US" w:eastAsia="zh-TW"/>
        </w:rPr>
      </w:pPr>
      <w:r>
        <w:rPr>
          <w:noProof/>
        </w:rPr>
        <w:t>6.5.2B</w:t>
      </w:r>
      <w:r>
        <w:rPr>
          <w:rFonts w:asciiTheme="minorHAnsi" w:eastAsiaTheme="minorEastAsia" w:hAnsiTheme="minorHAnsi" w:cstheme="minorBidi"/>
          <w:noProof/>
          <w:kern w:val="2"/>
          <w:sz w:val="24"/>
          <w:szCs w:val="22"/>
          <w:lang w:val="en-US" w:eastAsia="zh-TW"/>
        </w:rPr>
        <w:tab/>
      </w:r>
      <w:r>
        <w:rPr>
          <w:noProof/>
        </w:rPr>
        <w:t>Out of band emission for category NB1 and NB2</w:t>
      </w:r>
      <w:r>
        <w:rPr>
          <w:noProof/>
        </w:rPr>
        <w:tab/>
      </w:r>
      <w:r>
        <w:rPr>
          <w:noProof/>
        </w:rPr>
        <w:fldChar w:fldCharType="begin"/>
      </w:r>
      <w:r>
        <w:rPr>
          <w:noProof/>
        </w:rPr>
        <w:instrText xml:space="preserve"> PAGEREF _Toc117689431 \h </w:instrText>
      </w:r>
      <w:r>
        <w:rPr>
          <w:noProof/>
        </w:rPr>
      </w:r>
      <w:r>
        <w:rPr>
          <w:noProof/>
        </w:rPr>
        <w:fldChar w:fldCharType="separate"/>
      </w:r>
      <w:r>
        <w:rPr>
          <w:noProof/>
        </w:rPr>
        <w:t>20</w:t>
      </w:r>
      <w:r>
        <w:rPr>
          <w:noProof/>
        </w:rPr>
        <w:fldChar w:fldCharType="end"/>
      </w:r>
    </w:p>
    <w:p w14:paraId="01935F01" w14:textId="34D9DE96" w:rsidR="00B52A35" w:rsidRDefault="00B52A35">
      <w:pPr>
        <w:pStyle w:val="43"/>
        <w:rPr>
          <w:rFonts w:asciiTheme="minorHAnsi" w:eastAsiaTheme="minorEastAsia" w:hAnsiTheme="minorHAnsi" w:cstheme="minorBidi"/>
          <w:noProof/>
          <w:kern w:val="2"/>
          <w:sz w:val="24"/>
          <w:szCs w:val="22"/>
          <w:lang w:val="en-US" w:eastAsia="zh-TW"/>
        </w:rPr>
      </w:pPr>
      <w:r>
        <w:rPr>
          <w:noProof/>
        </w:rPr>
        <w:t>6.5.2B.1</w:t>
      </w:r>
      <w:r>
        <w:rPr>
          <w:rFonts w:asciiTheme="minorHAnsi" w:eastAsiaTheme="minorEastAsia" w:hAnsiTheme="minorHAnsi" w:cstheme="minorBidi"/>
          <w:noProof/>
          <w:kern w:val="2"/>
          <w:sz w:val="24"/>
          <w:szCs w:val="22"/>
          <w:lang w:val="en-US" w:eastAsia="zh-TW"/>
        </w:rPr>
        <w:tab/>
      </w:r>
      <w:r>
        <w:rPr>
          <w:noProof/>
        </w:rPr>
        <w:t>Spectrum emission mask</w:t>
      </w:r>
      <w:r>
        <w:rPr>
          <w:noProof/>
        </w:rPr>
        <w:tab/>
      </w:r>
      <w:r>
        <w:rPr>
          <w:noProof/>
        </w:rPr>
        <w:fldChar w:fldCharType="begin"/>
      </w:r>
      <w:r>
        <w:rPr>
          <w:noProof/>
        </w:rPr>
        <w:instrText xml:space="preserve"> PAGEREF _Toc117689432 \h </w:instrText>
      </w:r>
      <w:r>
        <w:rPr>
          <w:noProof/>
        </w:rPr>
      </w:r>
      <w:r>
        <w:rPr>
          <w:noProof/>
        </w:rPr>
        <w:fldChar w:fldCharType="separate"/>
      </w:r>
      <w:r>
        <w:rPr>
          <w:noProof/>
        </w:rPr>
        <w:t>20</w:t>
      </w:r>
      <w:r>
        <w:rPr>
          <w:noProof/>
        </w:rPr>
        <w:fldChar w:fldCharType="end"/>
      </w:r>
    </w:p>
    <w:p w14:paraId="0DB048C3" w14:textId="11986D36" w:rsidR="00B52A35" w:rsidRDefault="00B52A35">
      <w:pPr>
        <w:pStyle w:val="43"/>
        <w:rPr>
          <w:rFonts w:asciiTheme="minorHAnsi" w:eastAsiaTheme="minorEastAsia" w:hAnsiTheme="minorHAnsi" w:cstheme="minorBidi"/>
          <w:noProof/>
          <w:kern w:val="2"/>
          <w:sz w:val="24"/>
          <w:szCs w:val="22"/>
          <w:lang w:val="en-US" w:eastAsia="zh-TW"/>
        </w:rPr>
      </w:pPr>
      <w:r>
        <w:rPr>
          <w:noProof/>
        </w:rPr>
        <w:t>6.5.2B.2</w:t>
      </w:r>
      <w:r>
        <w:rPr>
          <w:rFonts w:asciiTheme="minorHAnsi" w:eastAsiaTheme="minorEastAsia" w:hAnsiTheme="minorHAnsi" w:cstheme="minorBidi"/>
          <w:noProof/>
          <w:kern w:val="2"/>
          <w:sz w:val="24"/>
          <w:szCs w:val="22"/>
          <w:lang w:val="en-US" w:eastAsia="zh-TW"/>
        </w:rPr>
        <w:tab/>
      </w:r>
      <w:r w:rsidRPr="0097680C">
        <w:rPr>
          <w:noProof/>
          <w:snapToGrid w:val="0"/>
        </w:rPr>
        <w:t>Additional Spectrum Emission Mask for category NB1 and NB2</w:t>
      </w:r>
      <w:r>
        <w:rPr>
          <w:noProof/>
        </w:rPr>
        <w:tab/>
      </w:r>
      <w:r>
        <w:rPr>
          <w:noProof/>
        </w:rPr>
        <w:fldChar w:fldCharType="begin"/>
      </w:r>
      <w:r>
        <w:rPr>
          <w:noProof/>
        </w:rPr>
        <w:instrText xml:space="preserve"> PAGEREF _Toc117689433 \h </w:instrText>
      </w:r>
      <w:r>
        <w:rPr>
          <w:noProof/>
        </w:rPr>
      </w:r>
      <w:r>
        <w:rPr>
          <w:noProof/>
        </w:rPr>
        <w:fldChar w:fldCharType="separate"/>
      </w:r>
      <w:r>
        <w:rPr>
          <w:noProof/>
        </w:rPr>
        <w:t>20</w:t>
      </w:r>
      <w:r>
        <w:rPr>
          <w:noProof/>
        </w:rPr>
        <w:fldChar w:fldCharType="end"/>
      </w:r>
    </w:p>
    <w:p w14:paraId="3EE41870" w14:textId="2BC69BA7" w:rsidR="00B52A35" w:rsidRDefault="00B52A35">
      <w:pPr>
        <w:pStyle w:val="43"/>
        <w:rPr>
          <w:rFonts w:asciiTheme="minorHAnsi" w:eastAsiaTheme="minorEastAsia" w:hAnsiTheme="minorHAnsi" w:cstheme="minorBidi"/>
          <w:noProof/>
          <w:kern w:val="2"/>
          <w:sz w:val="24"/>
          <w:szCs w:val="22"/>
          <w:lang w:val="en-US" w:eastAsia="zh-TW"/>
        </w:rPr>
      </w:pPr>
      <w:r>
        <w:rPr>
          <w:noProof/>
        </w:rPr>
        <w:t>6.5.2B.3</w:t>
      </w:r>
      <w:r>
        <w:rPr>
          <w:rFonts w:asciiTheme="minorHAnsi" w:eastAsiaTheme="minorEastAsia" w:hAnsiTheme="minorHAnsi" w:cstheme="minorBidi"/>
          <w:noProof/>
          <w:kern w:val="2"/>
          <w:sz w:val="24"/>
          <w:szCs w:val="22"/>
          <w:lang w:val="en-US" w:eastAsia="zh-TW"/>
        </w:rPr>
        <w:tab/>
      </w:r>
      <w:r w:rsidRPr="0097680C">
        <w:rPr>
          <w:noProof/>
          <w:snapToGrid w:val="0"/>
        </w:rPr>
        <w:t>Adjacent Channel Leakage Ratio for category NB1 and NB2</w:t>
      </w:r>
      <w:r>
        <w:rPr>
          <w:noProof/>
        </w:rPr>
        <w:tab/>
      </w:r>
      <w:r>
        <w:rPr>
          <w:noProof/>
        </w:rPr>
        <w:fldChar w:fldCharType="begin"/>
      </w:r>
      <w:r>
        <w:rPr>
          <w:noProof/>
        </w:rPr>
        <w:instrText xml:space="preserve"> PAGEREF _Toc117689434 \h </w:instrText>
      </w:r>
      <w:r>
        <w:rPr>
          <w:noProof/>
        </w:rPr>
      </w:r>
      <w:r>
        <w:rPr>
          <w:noProof/>
        </w:rPr>
        <w:fldChar w:fldCharType="separate"/>
      </w:r>
      <w:r>
        <w:rPr>
          <w:noProof/>
        </w:rPr>
        <w:t>20</w:t>
      </w:r>
      <w:r>
        <w:rPr>
          <w:noProof/>
        </w:rPr>
        <w:fldChar w:fldCharType="end"/>
      </w:r>
    </w:p>
    <w:p w14:paraId="4F8A5D7C" w14:textId="4E5E1EA5" w:rsidR="00B52A35" w:rsidRDefault="00B52A35">
      <w:pPr>
        <w:pStyle w:val="33"/>
        <w:rPr>
          <w:rFonts w:asciiTheme="minorHAnsi" w:eastAsiaTheme="minorEastAsia" w:hAnsiTheme="minorHAnsi" w:cstheme="minorBidi"/>
          <w:noProof/>
          <w:kern w:val="2"/>
          <w:sz w:val="24"/>
          <w:szCs w:val="22"/>
          <w:lang w:val="en-US" w:eastAsia="zh-TW"/>
        </w:rPr>
      </w:pPr>
      <w:r>
        <w:rPr>
          <w:noProof/>
        </w:rPr>
        <w:t>6.5.3</w:t>
      </w:r>
      <w:r>
        <w:rPr>
          <w:rFonts w:asciiTheme="minorHAnsi" w:eastAsiaTheme="minorEastAsia" w:hAnsiTheme="minorHAnsi" w:cstheme="minorBidi"/>
          <w:noProof/>
          <w:kern w:val="2"/>
          <w:sz w:val="24"/>
          <w:szCs w:val="22"/>
          <w:lang w:val="en-US" w:eastAsia="zh-TW"/>
        </w:rPr>
        <w:tab/>
      </w:r>
      <w:r>
        <w:rPr>
          <w:noProof/>
        </w:rPr>
        <w:t>Spurious emissions</w:t>
      </w:r>
      <w:r>
        <w:rPr>
          <w:noProof/>
        </w:rPr>
        <w:tab/>
      </w:r>
      <w:r>
        <w:rPr>
          <w:noProof/>
        </w:rPr>
        <w:fldChar w:fldCharType="begin"/>
      </w:r>
      <w:r>
        <w:rPr>
          <w:noProof/>
        </w:rPr>
        <w:instrText xml:space="preserve"> PAGEREF _Toc117689435 \h </w:instrText>
      </w:r>
      <w:r>
        <w:rPr>
          <w:noProof/>
        </w:rPr>
      </w:r>
      <w:r>
        <w:rPr>
          <w:noProof/>
        </w:rPr>
        <w:fldChar w:fldCharType="separate"/>
      </w:r>
      <w:r>
        <w:rPr>
          <w:noProof/>
        </w:rPr>
        <w:t>20</w:t>
      </w:r>
      <w:r>
        <w:rPr>
          <w:noProof/>
        </w:rPr>
        <w:fldChar w:fldCharType="end"/>
      </w:r>
    </w:p>
    <w:p w14:paraId="0A3149A6" w14:textId="3E5B7254" w:rsidR="00B52A35" w:rsidRDefault="00B52A35">
      <w:pPr>
        <w:pStyle w:val="33"/>
        <w:rPr>
          <w:rFonts w:asciiTheme="minorHAnsi" w:eastAsiaTheme="minorEastAsia" w:hAnsiTheme="minorHAnsi" w:cstheme="minorBidi"/>
          <w:noProof/>
          <w:kern w:val="2"/>
          <w:sz w:val="24"/>
          <w:szCs w:val="22"/>
          <w:lang w:val="en-US" w:eastAsia="zh-TW"/>
        </w:rPr>
      </w:pPr>
      <w:r>
        <w:rPr>
          <w:noProof/>
        </w:rPr>
        <w:t>6.5.3A</w:t>
      </w:r>
      <w:r>
        <w:rPr>
          <w:rFonts w:asciiTheme="minorHAnsi" w:eastAsiaTheme="minorEastAsia" w:hAnsiTheme="minorHAnsi" w:cstheme="minorBidi"/>
          <w:noProof/>
          <w:kern w:val="2"/>
          <w:sz w:val="24"/>
          <w:szCs w:val="22"/>
          <w:lang w:val="en-US" w:eastAsia="zh-TW"/>
        </w:rPr>
        <w:tab/>
      </w:r>
      <w:r>
        <w:rPr>
          <w:noProof/>
        </w:rPr>
        <w:t>Spurious emission for category M1</w:t>
      </w:r>
      <w:r>
        <w:rPr>
          <w:noProof/>
        </w:rPr>
        <w:tab/>
      </w:r>
      <w:r>
        <w:rPr>
          <w:noProof/>
        </w:rPr>
        <w:fldChar w:fldCharType="begin"/>
      </w:r>
      <w:r>
        <w:rPr>
          <w:noProof/>
        </w:rPr>
        <w:instrText xml:space="preserve"> PAGEREF _Toc117689436 \h </w:instrText>
      </w:r>
      <w:r>
        <w:rPr>
          <w:noProof/>
        </w:rPr>
      </w:r>
      <w:r>
        <w:rPr>
          <w:noProof/>
        </w:rPr>
        <w:fldChar w:fldCharType="separate"/>
      </w:r>
      <w:r>
        <w:rPr>
          <w:noProof/>
        </w:rPr>
        <w:t>20</w:t>
      </w:r>
      <w:r>
        <w:rPr>
          <w:noProof/>
        </w:rPr>
        <w:fldChar w:fldCharType="end"/>
      </w:r>
    </w:p>
    <w:p w14:paraId="1FE3127D" w14:textId="59FC2D60" w:rsidR="00B52A35" w:rsidRDefault="00B52A35">
      <w:pPr>
        <w:pStyle w:val="43"/>
        <w:rPr>
          <w:rFonts w:asciiTheme="minorHAnsi" w:eastAsiaTheme="minorEastAsia" w:hAnsiTheme="minorHAnsi" w:cstheme="minorBidi"/>
          <w:noProof/>
          <w:kern w:val="2"/>
          <w:sz w:val="24"/>
          <w:szCs w:val="22"/>
          <w:lang w:val="en-US" w:eastAsia="zh-TW"/>
        </w:rPr>
      </w:pPr>
      <w:r>
        <w:rPr>
          <w:noProof/>
        </w:rPr>
        <w:t>6.5.3A.1</w:t>
      </w:r>
      <w:r>
        <w:rPr>
          <w:rFonts w:asciiTheme="minorHAnsi" w:eastAsiaTheme="minorEastAsia" w:hAnsiTheme="minorHAnsi" w:cstheme="minorBidi"/>
          <w:noProof/>
          <w:kern w:val="2"/>
          <w:sz w:val="24"/>
          <w:szCs w:val="22"/>
          <w:lang w:val="en-US" w:eastAsia="zh-TW"/>
        </w:rPr>
        <w:tab/>
      </w:r>
      <w:r>
        <w:rPr>
          <w:noProof/>
        </w:rPr>
        <w:t>Minimum requirements</w:t>
      </w:r>
      <w:r>
        <w:rPr>
          <w:noProof/>
        </w:rPr>
        <w:tab/>
      </w:r>
      <w:r>
        <w:rPr>
          <w:noProof/>
        </w:rPr>
        <w:fldChar w:fldCharType="begin"/>
      </w:r>
      <w:r>
        <w:rPr>
          <w:noProof/>
        </w:rPr>
        <w:instrText xml:space="preserve"> PAGEREF _Toc117689437 \h </w:instrText>
      </w:r>
      <w:r>
        <w:rPr>
          <w:noProof/>
        </w:rPr>
      </w:r>
      <w:r>
        <w:rPr>
          <w:noProof/>
        </w:rPr>
        <w:fldChar w:fldCharType="separate"/>
      </w:r>
      <w:r>
        <w:rPr>
          <w:noProof/>
        </w:rPr>
        <w:t>20</w:t>
      </w:r>
      <w:r>
        <w:rPr>
          <w:noProof/>
        </w:rPr>
        <w:fldChar w:fldCharType="end"/>
      </w:r>
    </w:p>
    <w:p w14:paraId="65490D31" w14:textId="00F26FD7" w:rsidR="00B52A35" w:rsidRDefault="00B52A35">
      <w:pPr>
        <w:pStyle w:val="43"/>
        <w:rPr>
          <w:rFonts w:asciiTheme="minorHAnsi" w:eastAsiaTheme="minorEastAsia" w:hAnsiTheme="minorHAnsi" w:cstheme="minorBidi"/>
          <w:noProof/>
          <w:kern w:val="2"/>
          <w:sz w:val="24"/>
          <w:szCs w:val="22"/>
          <w:lang w:val="en-US" w:eastAsia="zh-TW"/>
        </w:rPr>
      </w:pPr>
      <w:r>
        <w:rPr>
          <w:noProof/>
        </w:rPr>
        <w:t>6.5.3A.2</w:t>
      </w:r>
      <w:r>
        <w:rPr>
          <w:rFonts w:asciiTheme="minorHAnsi" w:eastAsiaTheme="minorEastAsia" w:hAnsiTheme="minorHAnsi" w:cstheme="minorBidi"/>
          <w:noProof/>
          <w:kern w:val="2"/>
          <w:sz w:val="24"/>
          <w:szCs w:val="22"/>
          <w:lang w:val="en-US" w:eastAsia="zh-TW"/>
        </w:rPr>
        <w:tab/>
      </w:r>
      <w:r>
        <w:rPr>
          <w:noProof/>
        </w:rPr>
        <w:t>Spurious emission band UE co-existence</w:t>
      </w:r>
      <w:r>
        <w:rPr>
          <w:noProof/>
        </w:rPr>
        <w:tab/>
      </w:r>
      <w:r>
        <w:rPr>
          <w:noProof/>
        </w:rPr>
        <w:fldChar w:fldCharType="begin"/>
      </w:r>
      <w:r>
        <w:rPr>
          <w:noProof/>
        </w:rPr>
        <w:instrText xml:space="preserve"> PAGEREF _Toc117689438 \h </w:instrText>
      </w:r>
      <w:r>
        <w:rPr>
          <w:noProof/>
        </w:rPr>
      </w:r>
      <w:r>
        <w:rPr>
          <w:noProof/>
        </w:rPr>
        <w:fldChar w:fldCharType="separate"/>
      </w:r>
      <w:r>
        <w:rPr>
          <w:noProof/>
        </w:rPr>
        <w:t>20</w:t>
      </w:r>
      <w:r>
        <w:rPr>
          <w:noProof/>
        </w:rPr>
        <w:fldChar w:fldCharType="end"/>
      </w:r>
    </w:p>
    <w:p w14:paraId="3E8BEB17" w14:textId="38FB6FAC" w:rsidR="00B52A35" w:rsidRDefault="00B52A35">
      <w:pPr>
        <w:pStyle w:val="43"/>
        <w:rPr>
          <w:rFonts w:asciiTheme="minorHAnsi" w:eastAsiaTheme="minorEastAsia" w:hAnsiTheme="minorHAnsi" w:cstheme="minorBidi"/>
          <w:noProof/>
          <w:kern w:val="2"/>
          <w:sz w:val="24"/>
          <w:szCs w:val="22"/>
          <w:lang w:val="en-US" w:eastAsia="zh-TW"/>
        </w:rPr>
      </w:pPr>
      <w:r>
        <w:rPr>
          <w:noProof/>
        </w:rPr>
        <w:t>6.5.3A.3</w:t>
      </w:r>
      <w:r>
        <w:rPr>
          <w:rFonts w:asciiTheme="minorHAnsi" w:eastAsiaTheme="minorEastAsia" w:hAnsiTheme="minorHAnsi" w:cstheme="minorBidi"/>
          <w:noProof/>
          <w:kern w:val="2"/>
          <w:sz w:val="24"/>
          <w:szCs w:val="22"/>
          <w:lang w:val="en-US" w:eastAsia="zh-TW"/>
        </w:rPr>
        <w:tab/>
      </w:r>
      <w:r>
        <w:rPr>
          <w:noProof/>
        </w:rPr>
        <w:t>Additional spurious emissions</w:t>
      </w:r>
      <w:r>
        <w:rPr>
          <w:noProof/>
        </w:rPr>
        <w:tab/>
      </w:r>
      <w:r>
        <w:rPr>
          <w:noProof/>
        </w:rPr>
        <w:fldChar w:fldCharType="begin"/>
      </w:r>
      <w:r>
        <w:rPr>
          <w:noProof/>
        </w:rPr>
        <w:instrText xml:space="preserve"> PAGEREF _Toc117689439 \h </w:instrText>
      </w:r>
      <w:r>
        <w:rPr>
          <w:noProof/>
        </w:rPr>
      </w:r>
      <w:r>
        <w:rPr>
          <w:noProof/>
        </w:rPr>
        <w:fldChar w:fldCharType="separate"/>
      </w:r>
      <w:r>
        <w:rPr>
          <w:noProof/>
        </w:rPr>
        <w:t>20</w:t>
      </w:r>
      <w:r>
        <w:rPr>
          <w:noProof/>
        </w:rPr>
        <w:fldChar w:fldCharType="end"/>
      </w:r>
    </w:p>
    <w:p w14:paraId="18C6A67A" w14:textId="4DBFD0EE" w:rsidR="00B52A35" w:rsidRDefault="00B52A35">
      <w:pPr>
        <w:pStyle w:val="33"/>
        <w:rPr>
          <w:rFonts w:asciiTheme="minorHAnsi" w:eastAsiaTheme="minorEastAsia" w:hAnsiTheme="minorHAnsi" w:cstheme="minorBidi"/>
          <w:noProof/>
          <w:kern w:val="2"/>
          <w:sz w:val="24"/>
          <w:szCs w:val="22"/>
          <w:lang w:val="en-US" w:eastAsia="zh-TW"/>
        </w:rPr>
      </w:pPr>
      <w:r>
        <w:rPr>
          <w:noProof/>
        </w:rPr>
        <w:t>6.5.3B</w:t>
      </w:r>
      <w:r>
        <w:rPr>
          <w:rFonts w:asciiTheme="minorHAnsi" w:eastAsiaTheme="minorEastAsia" w:hAnsiTheme="minorHAnsi" w:cstheme="minorBidi"/>
          <w:noProof/>
          <w:kern w:val="2"/>
          <w:sz w:val="24"/>
          <w:szCs w:val="22"/>
          <w:lang w:val="en-US" w:eastAsia="zh-TW"/>
        </w:rPr>
        <w:tab/>
      </w:r>
      <w:r>
        <w:rPr>
          <w:noProof/>
        </w:rPr>
        <w:t>Spurious emission for category NB1 and NB2</w:t>
      </w:r>
      <w:r>
        <w:rPr>
          <w:noProof/>
        </w:rPr>
        <w:tab/>
      </w:r>
      <w:r>
        <w:rPr>
          <w:noProof/>
        </w:rPr>
        <w:fldChar w:fldCharType="begin"/>
      </w:r>
      <w:r>
        <w:rPr>
          <w:noProof/>
        </w:rPr>
        <w:instrText xml:space="preserve"> PAGEREF _Toc117689440 \h </w:instrText>
      </w:r>
      <w:r>
        <w:rPr>
          <w:noProof/>
        </w:rPr>
      </w:r>
      <w:r>
        <w:rPr>
          <w:noProof/>
        </w:rPr>
        <w:fldChar w:fldCharType="separate"/>
      </w:r>
      <w:r>
        <w:rPr>
          <w:noProof/>
        </w:rPr>
        <w:t>20</w:t>
      </w:r>
      <w:r>
        <w:rPr>
          <w:noProof/>
        </w:rPr>
        <w:fldChar w:fldCharType="end"/>
      </w:r>
    </w:p>
    <w:p w14:paraId="17ED56FC" w14:textId="1DD8B5BE" w:rsidR="00B52A35" w:rsidRDefault="00B52A35">
      <w:pPr>
        <w:pStyle w:val="23"/>
        <w:rPr>
          <w:rFonts w:asciiTheme="minorHAnsi" w:eastAsiaTheme="minorEastAsia" w:hAnsiTheme="minorHAnsi" w:cstheme="minorBidi"/>
          <w:noProof/>
          <w:kern w:val="2"/>
          <w:sz w:val="24"/>
          <w:szCs w:val="22"/>
          <w:lang w:val="en-US" w:eastAsia="zh-TW"/>
        </w:rPr>
      </w:pPr>
      <w:r>
        <w:rPr>
          <w:noProof/>
        </w:rPr>
        <w:t>6.6</w:t>
      </w:r>
      <w:r>
        <w:rPr>
          <w:rFonts w:asciiTheme="minorHAnsi" w:eastAsiaTheme="minorEastAsia" w:hAnsiTheme="minorHAnsi" w:cstheme="minorBidi"/>
          <w:noProof/>
          <w:kern w:val="2"/>
          <w:sz w:val="24"/>
          <w:szCs w:val="22"/>
          <w:lang w:val="en-US" w:eastAsia="zh-TW"/>
        </w:rPr>
        <w:tab/>
      </w:r>
      <w:r>
        <w:rPr>
          <w:noProof/>
        </w:rPr>
        <w:t>Transmit intermodulation</w:t>
      </w:r>
      <w:r>
        <w:rPr>
          <w:noProof/>
        </w:rPr>
        <w:tab/>
      </w:r>
      <w:r>
        <w:rPr>
          <w:noProof/>
        </w:rPr>
        <w:fldChar w:fldCharType="begin"/>
      </w:r>
      <w:r>
        <w:rPr>
          <w:noProof/>
        </w:rPr>
        <w:instrText xml:space="preserve"> PAGEREF _Toc117689441 \h </w:instrText>
      </w:r>
      <w:r>
        <w:rPr>
          <w:noProof/>
        </w:rPr>
      </w:r>
      <w:r>
        <w:rPr>
          <w:noProof/>
        </w:rPr>
        <w:fldChar w:fldCharType="separate"/>
      </w:r>
      <w:r>
        <w:rPr>
          <w:noProof/>
        </w:rPr>
        <w:t>21</w:t>
      </w:r>
      <w:r>
        <w:rPr>
          <w:noProof/>
        </w:rPr>
        <w:fldChar w:fldCharType="end"/>
      </w:r>
    </w:p>
    <w:p w14:paraId="072ED206" w14:textId="0547465D" w:rsidR="00B52A35" w:rsidRDefault="00B52A35">
      <w:pPr>
        <w:pStyle w:val="33"/>
        <w:rPr>
          <w:rFonts w:asciiTheme="minorHAnsi" w:eastAsiaTheme="minorEastAsia" w:hAnsiTheme="minorHAnsi" w:cstheme="minorBidi"/>
          <w:noProof/>
          <w:kern w:val="2"/>
          <w:sz w:val="24"/>
          <w:szCs w:val="22"/>
          <w:lang w:val="en-US" w:eastAsia="zh-TW"/>
        </w:rPr>
      </w:pPr>
      <w:r w:rsidRPr="0097680C">
        <w:rPr>
          <w:rFonts w:cs="v5.0.0"/>
          <w:noProof/>
        </w:rPr>
        <w:t>6.6.1</w:t>
      </w:r>
      <w:r>
        <w:rPr>
          <w:rFonts w:asciiTheme="minorHAnsi" w:eastAsiaTheme="minorEastAsia" w:hAnsiTheme="minorHAnsi" w:cstheme="minorBidi"/>
          <w:noProof/>
          <w:kern w:val="2"/>
          <w:sz w:val="24"/>
          <w:szCs w:val="22"/>
          <w:lang w:val="en-US" w:eastAsia="zh-TW"/>
        </w:rPr>
        <w:tab/>
      </w:r>
      <w:r w:rsidRPr="0097680C">
        <w:rPr>
          <w:rFonts w:cs="v5.0.0"/>
          <w:noProof/>
        </w:rPr>
        <w:t>Minimum requirement</w:t>
      </w:r>
      <w:r>
        <w:rPr>
          <w:noProof/>
        </w:rPr>
        <w:tab/>
      </w:r>
      <w:r>
        <w:rPr>
          <w:noProof/>
        </w:rPr>
        <w:fldChar w:fldCharType="begin"/>
      </w:r>
      <w:r>
        <w:rPr>
          <w:noProof/>
        </w:rPr>
        <w:instrText xml:space="preserve"> PAGEREF _Toc117689442 \h </w:instrText>
      </w:r>
      <w:r>
        <w:rPr>
          <w:noProof/>
        </w:rPr>
      </w:r>
      <w:r>
        <w:rPr>
          <w:noProof/>
        </w:rPr>
        <w:fldChar w:fldCharType="separate"/>
      </w:r>
      <w:r>
        <w:rPr>
          <w:noProof/>
        </w:rPr>
        <w:t>21</w:t>
      </w:r>
      <w:r>
        <w:rPr>
          <w:noProof/>
        </w:rPr>
        <w:fldChar w:fldCharType="end"/>
      </w:r>
    </w:p>
    <w:p w14:paraId="2A3BE6CE" w14:textId="125A345D" w:rsidR="00B52A35" w:rsidRDefault="00B52A35">
      <w:pPr>
        <w:pStyle w:val="33"/>
        <w:rPr>
          <w:rFonts w:asciiTheme="minorHAnsi" w:eastAsiaTheme="minorEastAsia" w:hAnsiTheme="minorHAnsi" w:cstheme="minorBidi"/>
          <w:noProof/>
          <w:kern w:val="2"/>
          <w:sz w:val="24"/>
          <w:szCs w:val="22"/>
          <w:lang w:val="en-US" w:eastAsia="zh-TW"/>
        </w:rPr>
      </w:pPr>
      <w:r>
        <w:rPr>
          <w:noProof/>
        </w:rPr>
        <w:t>6.6.1A</w:t>
      </w:r>
      <w:r>
        <w:rPr>
          <w:rFonts w:asciiTheme="minorHAnsi" w:eastAsiaTheme="minorEastAsia" w:hAnsiTheme="minorHAnsi" w:cstheme="minorBidi"/>
          <w:noProof/>
          <w:kern w:val="2"/>
          <w:sz w:val="24"/>
          <w:szCs w:val="22"/>
          <w:lang w:val="en-US" w:eastAsia="zh-TW"/>
        </w:rPr>
        <w:tab/>
      </w:r>
      <w:r>
        <w:rPr>
          <w:noProof/>
        </w:rPr>
        <w:t>Minimum requirement for category M1</w:t>
      </w:r>
      <w:r>
        <w:rPr>
          <w:noProof/>
        </w:rPr>
        <w:tab/>
      </w:r>
      <w:r>
        <w:rPr>
          <w:noProof/>
        </w:rPr>
        <w:fldChar w:fldCharType="begin"/>
      </w:r>
      <w:r>
        <w:rPr>
          <w:noProof/>
        </w:rPr>
        <w:instrText xml:space="preserve"> PAGEREF _Toc117689443 \h </w:instrText>
      </w:r>
      <w:r>
        <w:rPr>
          <w:noProof/>
        </w:rPr>
      </w:r>
      <w:r>
        <w:rPr>
          <w:noProof/>
        </w:rPr>
        <w:fldChar w:fldCharType="separate"/>
      </w:r>
      <w:r>
        <w:rPr>
          <w:noProof/>
        </w:rPr>
        <w:t>21</w:t>
      </w:r>
      <w:r>
        <w:rPr>
          <w:noProof/>
        </w:rPr>
        <w:fldChar w:fldCharType="end"/>
      </w:r>
    </w:p>
    <w:p w14:paraId="57123045" w14:textId="3A3980CE" w:rsidR="00B52A35" w:rsidRDefault="00B52A35">
      <w:pPr>
        <w:pStyle w:val="33"/>
        <w:rPr>
          <w:rFonts w:asciiTheme="minorHAnsi" w:eastAsiaTheme="minorEastAsia" w:hAnsiTheme="minorHAnsi" w:cstheme="minorBidi"/>
          <w:noProof/>
          <w:kern w:val="2"/>
          <w:sz w:val="24"/>
          <w:szCs w:val="22"/>
          <w:lang w:val="en-US" w:eastAsia="zh-TW"/>
        </w:rPr>
      </w:pPr>
      <w:r>
        <w:rPr>
          <w:noProof/>
        </w:rPr>
        <w:t>6.6.1B</w:t>
      </w:r>
      <w:r>
        <w:rPr>
          <w:rFonts w:asciiTheme="minorHAnsi" w:eastAsiaTheme="minorEastAsia" w:hAnsiTheme="minorHAnsi" w:cstheme="minorBidi"/>
          <w:noProof/>
          <w:kern w:val="2"/>
          <w:sz w:val="24"/>
          <w:szCs w:val="22"/>
          <w:lang w:val="en-US" w:eastAsia="zh-TW"/>
        </w:rPr>
        <w:tab/>
      </w:r>
      <w:r>
        <w:rPr>
          <w:noProof/>
        </w:rPr>
        <w:t>Minimum requirement for category NB1 and NB2</w:t>
      </w:r>
      <w:r>
        <w:rPr>
          <w:noProof/>
        </w:rPr>
        <w:tab/>
      </w:r>
      <w:r>
        <w:rPr>
          <w:noProof/>
        </w:rPr>
        <w:fldChar w:fldCharType="begin"/>
      </w:r>
      <w:r>
        <w:rPr>
          <w:noProof/>
        </w:rPr>
        <w:instrText xml:space="preserve"> PAGEREF _Toc117689444 \h </w:instrText>
      </w:r>
      <w:r>
        <w:rPr>
          <w:noProof/>
        </w:rPr>
      </w:r>
      <w:r>
        <w:rPr>
          <w:noProof/>
        </w:rPr>
        <w:fldChar w:fldCharType="separate"/>
      </w:r>
      <w:r>
        <w:rPr>
          <w:noProof/>
        </w:rPr>
        <w:t>21</w:t>
      </w:r>
      <w:r>
        <w:rPr>
          <w:noProof/>
        </w:rPr>
        <w:fldChar w:fldCharType="end"/>
      </w:r>
    </w:p>
    <w:p w14:paraId="6FD2B32F" w14:textId="25BFDF4D" w:rsidR="00B52A35" w:rsidRDefault="00B52A35">
      <w:pPr>
        <w:pStyle w:val="11"/>
        <w:rPr>
          <w:rFonts w:asciiTheme="minorHAnsi" w:eastAsiaTheme="minorEastAsia" w:hAnsiTheme="minorHAnsi" w:cstheme="minorBidi"/>
          <w:noProof/>
          <w:kern w:val="2"/>
          <w:sz w:val="24"/>
          <w:szCs w:val="22"/>
          <w:lang w:val="en-US" w:eastAsia="zh-TW"/>
        </w:rPr>
      </w:pPr>
      <w:r>
        <w:rPr>
          <w:noProof/>
        </w:rPr>
        <w:t>7</w:t>
      </w:r>
      <w:r>
        <w:rPr>
          <w:rFonts w:asciiTheme="minorHAnsi" w:eastAsiaTheme="minorEastAsia" w:hAnsiTheme="minorHAnsi" w:cstheme="minorBidi"/>
          <w:noProof/>
          <w:kern w:val="2"/>
          <w:sz w:val="24"/>
          <w:szCs w:val="22"/>
          <w:lang w:val="en-US" w:eastAsia="zh-TW"/>
        </w:rPr>
        <w:tab/>
      </w:r>
      <w:r>
        <w:rPr>
          <w:noProof/>
        </w:rPr>
        <w:t>Receiver characteristics</w:t>
      </w:r>
      <w:r>
        <w:rPr>
          <w:noProof/>
        </w:rPr>
        <w:tab/>
      </w:r>
      <w:r>
        <w:rPr>
          <w:noProof/>
        </w:rPr>
        <w:fldChar w:fldCharType="begin"/>
      </w:r>
      <w:r>
        <w:rPr>
          <w:noProof/>
        </w:rPr>
        <w:instrText xml:space="preserve"> PAGEREF _Toc117689445 \h </w:instrText>
      </w:r>
      <w:r>
        <w:rPr>
          <w:noProof/>
        </w:rPr>
      </w:r>
      <w:r>
        <w:rPr>
          <w:noProof/>
        </w:rPr>
        <w:fldChar w:fldCharType="separate"/>
      </w:r>
      <w:r>
        <w:rPr>
          <w:noProof/>
        </w:rPr>
        <w:t>21</w:t>
      </w:r>
      <w:r>
        <w:rPr>
          <w:noProof/>
        </w:rPr>
        <w:fldChar w:fldCharType="end"/>
      </w:r>
    </w:p>
    <w:p w14:paraId="01311667" w14:textId="3372391C" w:rsidR="00B52A35" w:rsidRDefault="00B52A35">
      <w:pPr>
        <w:pStyle w:val="23"/>
        <w:rPr>
          <w:rFonts w:asciiTheme="minorHAnsi" w:eastAsiaTheme="minorEastAsia" w:hAnsiTheme="minorHAnsi" w:cstheme="minorBidi"/>
          <w:noProof/>
          <w:kern w:val="2"/>
          <w:sz w:val="24"/>
          <w:szCs w:val="22"/>
          <w:lang w:val="en-US" w:eastAsia="zh-TW"/>
        </w:rPr>
      </w:pPr>
      <w:r>
        <w:rPr>
          <w:noProof/>
        </w:rPr>
        <w:t>7.1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_Toc117689446 \h </w:instrText>
      </w:r>
      <w:r>
        <w:rPr>
          <w:noProof/>
        </w:rPr>
      </w:r>
      <w:r>
        <w:rPr>
          <w:noProof/>
        </w:rPr>
        <w:fldChar w:fldCharType="separate"/>
      </w:r>
      <w:r>
        <w:rPr>
          <w:noProof/>
        </w:rPr>
        <w:t>21</w:t>
      </w:r>
      <w:r>
        <w:rPr>
          <w:noProof/>
        </w:rPr>
        <w:fldChar w:fldCharType="end"/>
      </w:r>
    </w:p>
    <w:p w14:paraId="53351880" w14:textId="399020C7" w:rsidR="00B52A35" w:rsidRDefault="00B52A35">
      <w:pPr>
        <w:pStyle w:val="23"/>
        <w:rPr>
          <w:rFonts w:asciiTheme="minorHAnsi" w:eastAsiaTheme="minorEastAsia" w:hAnsiTheme="minorHAnsi" w:cstheme="minorBidi"/>
          <w:noProof/>
          <w:kern w:val="2"/>
          <w:sz w:val="24"/>
          <w:szCs w:val="22"/>
          <w:lang w:val="en-US" w:eastAsia="zh-TW"/>
        </w:rPr>
      </w:pPr>
      <w:r>
        <w:rPr>
          <w:noProof/>
        </w:rPr>
        <w:t>7.2</w:t>
      </w:r>
      <w:r>
        <w:rPr>
          <w:rFonts w:asciiTheme="minorHAnsi" w:eastAsiaTheme="minorEastAsia" w:hAnsiTheme="minorHAnsi" w:cstheme="minorBidi"/>
          <w:noProof/>
          <w:kern w:val="2"/>
          <w:sz w:val="24"/>
          <w:szCs w:val="22"/>
          <w:lang w:val="en-US" w:eastAsia="zh-TW"/>
        </w:rPr>
        <w:tab/>
      </w:r>
      <w:r>
        <w:rPr>
          <w:noProof/>
        </w:rPr>
        <w:t>Diversity characteristics</w:t>
      </w:r>
      <w:r>
        <w:rPr>
          <w:noProof/>
        </w:rPr>
        <w:tab/>
      </w:r>
      <w:r>
        <w:rPr>
          <w:noProof/>
        </w:rPr>
        <w:fldChar w:fldCharType="begin"/>
      </w:r>
      <w:r>
        <w:rPr>
          <w:noProof/>
        </w:rPr>
        <w:instrText xml:space="preserve"> PAGEREF _Toc117689447 \h </w:instrText>
      </w:r>
      <w:r>
        <w:rPr>
          <w:noProof/>
        </w:rPr>
      </w:r>
      <w:r>
        <w:rPr>
          <w:noProof/>
        </w:rPr>
        <w:fldChar w:fldCharType="separate"/>
      </w:r>
      <w:r>
        <w:rPr>
          <w:noProof/>
        </w:rPr>
        <w:t>21</w:t>
      </w:r>
      <w:r>
        <w:rPr>
          <w:noProof/>
        </w:rPr>
        <w:fldChar w:fldCharType="end"/>
      </w:r>
    </w:p>
    <w:p w14:paraId="36F9D15A" w14:textId="57AC8855" w:rsidR="00B52A35" w:rsidRDefault="00B52A35">
      <w:pPr>
        <w:pStyle w:val="23"/>
        <w:rPr>
          <w:rFonts w:asciiTheme="minorHAnsi" w:eastAsiaTheme="minorEastAsia" w:hAnsiTheme="minorHAnsi" w:cstheme="minorBidi"/>
          <w:noProof/>
          <w:kern w:val="2"/>
          <w:sz w:val="24"/>
          <w:szCs w:val="22"/>
          <w:lang w:val="en-US" w:eastAsia="zh-TW"/>
        </w:rPr>
      </w:pPr>
      <w:r>
        <w:rPr>
          <w:noProof/>
        </w:rPr>
        <w:t>7.3</w:t>
      </w:r>
      <w:r>
        <w:rPr>
          <w:rFonts w:asciiTheme="minorHAnsi" w:eastAsiaTheme="minorEastAsia" w:hAnsiTheme="minorHAnsi" w:cstheme="minorBidi"/>
          <w:noProof/>
          <w:kern w:val="2"/>
          <w:sz w:val="24"/>
          <w:szCs w:val="22"/>
          <w:lang w:val="en-US" w:eastAsia="zh-TW"/>
        </w:rPr>
        <w:tab/>
      </w:r>
      <w:r>
        <w:rPr>
          <w:noProof/>
        </w:rPr>
        <w:t>Reference sensitivity power level</w:t>
      </w:r>
      <w:r>
        <w:rPr>
          <w:noProof/>
        </w:rPr>
        <w:tab/>
      </w:r>
      <w:r>
        <w:rPr>
          <w:noProof/>
        </w:rPr>
        <w:fldChar w:fldCharType="begin"/>
      </w:r>
      <w:r>
        <w:rPr>
          <w:noProof/>
        </w:rPr>
        <w:instrText xml:space="preserve"> PAGEREF _Toc117689448 \h </w:instrText>
      </w:r>
      <w:r>
        <w:rPr>
          <w:noProof/>
        </w:rPr>
      </w:r>
      <w:r>
        <w:rPr>
          <w:noProof/>
        </w:rPr>
        <w:fldChar w:fldCharType="separate"/>
      </w:r>
      <w:r>
        <w:rPr>
          <w:noProof/>
        </w:rPr>
        <w:t>21</w:t>
      </w:r>
      <w:r>
        <w:rPr>
          <w:noProof/>
        </w:rPr>
        <w:fldChar w:fldCharType="end"/>
      </w:r>
    </w:p>
    <w:p w14:paraId="28E12963" w14:textId="59A99423" w:rsidR="00B52A35" w:rsidRDefault="00B52A35">
      <w:pPr>
        <w:pStyle w:val="33"/>
        <w:rPr>
          <w:rFonts w:asciiTheme="minorHAnsi" w:eastAsiaTheme="minorEastAsia" w:hAnsiTheme="minorHAnsi" w:cstheme="minorBidi"/>
          <w:noProof/>
          <w:kern w:val="2"/>
          <w:sz w:val="24"/>
          <w:szCs w:val="22"/>
          <w:lang w:val="en-US" w:eastAsia="zh-TW"/>
        </w:rPr>
      </w:pPr>
      <w:r>
        <w:rPr>
          <w:noProof/>
        </w:rPr>
        <w:t>7.3.1</w:t>
      </w:r>
      <w:r>
        <w:rPr>
          <w:rFonts w:asciiTheme="minorHAnsi" w:eastAsiaTheme="minorEastAsia" w:hAnsiTheme="minorHAnsi" w:cstheme="minorBidi"/>
          <w:noProof/>
          <w:kern w:val="2"/>
          <w:sz w:val="24"/>
          <w:szCs w:val="22"/>
          <w:lang w:val="en-US" w:eastAsia="zh-TW"/>
        </w:rPr>
        <w:tab/>
      </w:r>
      <w:r>
        <w:rPr>
          <w:noProof/>
        </w:rPr>
        <w:t>Minimum requirements (QPSK)</w:t>
      </w:r>
      <w:r>
        <w:rPr>
          <w:noProof/>
        </w:rPr>
        <w:tab/>
      </w:r>
      <w:r>
        <w:rPr>
          <w:noProof/>
        </w:rPr>
        <w:fldChar w:fldCharType="begin"/>
      </w:r>
      <w:r>
        <w:rPr>
          <w:noProof/>
        </w:rPr>
        <w:instrText xml:space="preserve"> PAGEREF _Toc117689449 \h </w:instrText>
      </w:r>
      <w:r>
        <w:rPr>
          <w:noProof/>
        </w:rPr>
      </w:r>
      <w:r>
        <w:rPr>
          <w:noProof/>
        </w:rPr>
        <w:fldChar w:fldCharType="separate"/>
      </w:r>
      <w:r>
        <w:rPr>
          <w:noProof/>
        </w:rPr>
        <w:t>21</w:t>
      </w:r>
      <w:r>
        <w:rPr>
          <w:noProof/>
        </w:rPr>
        <w:fldChar w:fldCharType="end"/>
      </w:r>
    </w:p>
    <w:p w14:paraId="60FD7D93" w14:textId="4D0B771D" w:rsidR="00B52A35" w:rsidRDefault="00B52A35">
      <w:pPr>
        <w:pStyle w:val="33"/>
        <w:rPr>
          <w:rFonts w:asciiTheme="minorHAnsi" w:eastAsiaTheme="minorEastAsia" w:hAnsiTheme="minorHAnsi" w:cstheme="minorBidi"/>
          <w:noProof/>
          <w:kern w:val="2"/>
          <w:sz w:val="24"/>
          <w:szCs w:val="22"/>
          <w:lang w:val="en-US" w:eastAsia="zh-TW"/>
        </w:rPr>
      </w:pPr>
      <w:r>
        <w:rPr>
          <w:noProof/>
        </w:rPr>
        <w:t>7.3.1</w:t>
      </w:r>
      <w:r>
        <w:rPr>
          <w:noProof/>
          <w:lang w:eastAsia="zh-CN"/>
        </w:rPr>
        <w:t>A</w:t>
      </w:r>
      <w:r>
        <w:rPr>
          <w:rFonts w:asciiTheme="minorHAnsi" w:eastAsiaTheme="minorEastAsia" w:hAnsiTheme="minorHAnsi" w:cstheme="minorBidi"/>
          <w:noProof/>
          <w:kern w:val="2"/>
          <w:sz w:val="24"/>
          <w:szCs w:val="22"/>
          <w:lang w:val="en-US" w:eastAsia="zh-TW"/>
        </w:rPr>
        <w:tab/>
      </w:r>
      <w:r>
        <w:rPr>
          <w:noProof/>
        </w:rPr>
        <w:t>Minimum requirements (QPSK) for UE category M1</w:t>
      </w:r>
      <w:r>
        <w:rPr>
          <w:noProof/>
        </w:rPr>
        <w:tab/>
      </w:r>
      <w:r>
        <w:rPr>
          <w:noProof/>
        </w:rPr>
        <w:fldChar w:fldCharType="begin"/>
      </w:r>
      <w:r>
        <w:rPr>
          <w:noProof/>
        </w:rPr>
        <w:instrText xml:space="preserve"> PAGEREF _Toc117689450 \h </w:instrText>
      </w:r>
      <w:r>
        <w:rPr>
          <w:noProof/>
        </w:rPr>
      </w:r>
      <w:r>
        <w:rPr>
          <w:noProof/>
        </w:rPr>
        <w:fldChar w:fldCharType="separate"/>
      </w:r>
      <w:r>
        <w:rPr>
          <w:noProof/>
        </w:rPr>
        <w:t>21</w:t>
      </w:r>
      <w:r>
        <w:rPr>
          <w:noProof/>
        </w:rPr>
        <w:fldChar w:fldCharType="end"/>
      </w:r>
    </w:p>
    <w:p w14:paraId="77C75C99" w14:textId="438383F3" w:rsidR="00B52A35" w:rsidRDefault="00B52A35">
      <w:pPr>
        <w:pStyle w:val="33"/>
        <w:rPr>
          <w:rFonts w:asciiTheme="minorHAnsi" w:eastAsiaTheme="minorEastAsia" w:hAnsiTheme="minorHAnsi" w:cstheme="minorBidi"/>
          <w:noProof/>
          <w:kern w:val="2"/>
          <w:sz w:val="24"/>
          <w:szCs w:val="22"/>
          <w:lang w:val="en-US" w:eastAsia="zh-TW"/>
        </w:rPr>
      </w:pPr>
      <w:r>
        <w:rPr>
          <w:noProof/>
        </w:rPr>
        <w:t>7.3.1</w:t>
      </w:r>
      <w:r>
        <w:rPr>
          <w:noProof/>
          <w:lang w:eastAsia="zh-CN"/>
        </w:rPr>
        <w:t>B</w:t>
      </w:r>
      <w:r>
        <w:rPr>
          <w:rFonts w:asciiTheme="minorHAnsi" w:eastAsiaTheme="minorEastAsia" w:hAnsiTheme="minorHAnsi" w:cstheme="minorBidi"/>
          <w:noProof/>
          <w:kern w:val="2"/>
          <w:sz w:val="24"/>
          <w:szCs w:val="22"/>
          <w:lang w:val="en-US" w:eastAsia="zh-TW"/>
        </w:rPr>
        <w:tab/>
      </w:r>
      <w:r>
        <w:rPr>
          <w:noProof/>
        </w:rPr>
        <w:t>Minimum requirements for UE category NB1 and NB2</w:t>
      </w:r>
      <w:r>
        <w:rPr>
          <w:noProof/>
        </w:rPr>
        <w:tab/>
      </w:r>
      <w:r>
        <w:rPr>
          <w:noProof/>
        </w:rPr>
        <w:fldChar w:fldCharType="begin"/>
      </w:r>
      <w:r>
        <w:rPr>
          <w:noProof/>
        </w:rPr>
        <w:instrText xml:space="preserve"> PAGEREF _Toc117689451 \h </w:instrText>
      </w:r>
      <w:r>
        <w:rPr>
          <w:noProof/>
        </w:rPr>
      </w:r>
      <w:r>
        <w:rPr>
          <w:noProof/>
        </w:rPr>
        <w:fldChar w:fldCharType="separate"/>
      </w:r>
      <w:r>
        <w:rPr>
          <w:noProof/>
        </w:rPr>
        <w:t>22</w:t>
      </w:r>
      <w:r>
        <w:rPr>
          <w:noProof/>
        </w:rPr>
        <w:fldChar w:fldCharType="end"/>
      </w:r>
    </w:p>
    <w:p w14:paraId="36383E83" w14:textId="2B2779E7" w:rsidR="00B52A35" w:rsidRDefault="00B52A35">
      <w:pPr>
        <w:pStyle w:val="23"/>
        <w:rPr>
          <w:rFonts w:asciiTheme="minorHAnsi" w:eastAsiaTheme="minorEastAsia" w:hAnsiTheme="minorHAnsi" w:cstheme="minorBidi"/>
          <w:noProof/>
          <w:kern w:val="2"/>
          <w:sz w:val="24"/>
          <w:szCs w:val="22"/>
          <w:lang w:val="en-US" w:eastAsia="zh-TW"/>
        </w:rPr>
      </w:pPr>
      <w:r>
        <w:rPr>
          <w:noProof/>
        </w:rPr>
        <w:t>7.4</w:t>
      </w:r>
      <w:r>
        <w:rPr>
          <w:rFonts w:asciiTheme="minorHAnsi" w:eastAsiaTheme="minorEastAsia" w:hAnsiTheme="minorHAnsi" w:cstheme="minorBidi"/>
          <w:noProof/>
          <w:kern w:val="2"/>
          <w:sz w:val="24"/>
          <w:szCs w:val="22"/>
          <w:lang w:val="en-US" w:eastAsia="zh-TW"/>
        </w:rPr>
        <w:tab/>
      </w:r>
      <w:r>
        <w:rPr>
          <w:noProof/>
        </w:rPr>
        <w:t>Maximum input level</w:t>
      </w:r>
      <w:r>
        <w:rPr>
          <w:noProof/>
        </w:rPr>
        <w:tab/>
      </w:r>
      <w:r>
        <w:rPr>
          <w:noProof/>
        </w:rPr>
        <w:fldChar w:fldCharType="begin"/>
      </w:r>
      <w:r>
        <w:rPr>
          <w:noProof/>
        </w:rPr>
        <w:instrText xml:space="preserve"> PAGEREF _Toc117689452 \h </w:instrText>
      </w:r>
      <w:r>
        <w:rPr>
          <w:noProof/>
        </w:rPr>
      </w:r>
      <w:r>
        <w:rPr>
          <w:noProof/>
        </w:rPr>
        <w:fldChar w:fldCharType="separate"/>
      </w:r>
      <w:r>
        <w:rPr>
          <w:noProof/>
        </w:rPr>
        <w:t>22</w:t>
      </w:r>
      <w:r>
        <w:rPr>
          <w:noProof/>
        </w:rPr>
        <w:fldChar w:fldCharType="end"/>
      </w:r>
    </w:p>
    <w:p w14:paraId="26C2F4D8" w14:textId="4C62F47E" w:rsidR="00B52A35" w:rsidRDefault="00B52A35">
      <w:pPr>
        <w:pStyle w:val="33"/>
        <w:rPr>
          <w:rFonts w:asciiTheme="minorHAnsi" w:eastAsiaTheme="minorEastAsia" w:hAnsiTheme="minorHAnsi" w:cstheme="minorBidi"/>
          <w:noProof/>
          <w:kern w:val="2"/>
          <w:sz w:val="24"/>
          <w:szCs w:val="22"/>
          <w:lang w:val="en-US" w:eastAsia="zh-TW"/>
        </w:rPr>
      </w:pPr>
      <w:r>
        <w:rPr>
          <w:noProof/>
        </w:rPr>
        <w:t>7.4.1</w:t>
      </w:r>
      <w:r>
        <w:rPr>
          <w:rFonts w:asciiTheme="minorHAnsi" w:eastAsiaTheme="minorEastAsia" w:hAnsiTheme="minorHAnsi" w:cstheme="minorBidi"/>
          <w:noProof/>
          <w:kern w:val="2"/>
          <w:sz w:val="24"/>
          <w:szCs w:val="22"/>
          <w:lang w:val="en-US" w:eastAsia="zh-TW"/>
        </w:rPr>
        <w:tab/>
      </w:r>
      <w:r>
        <w:rPr>
          <w:noProof/>
        </w:rPr>
        <w:t>Minimum requirements</w:t>
      </w:r>
      <w:r>
        <w:rPr>
          <w:noProof/>
        </w:rPr>
        <w:tab/>
      </w:r>
      <w:r>
        <w:rPr>
          <w:noProof/>
        </w:rPr>
        <w:fldChar w:fldCharType="begin"/>
      </w:r>
      <w:r>
        <w:rPr>
          <w:noProof/>
        </w:rPr>
        <w:instrText xml:space="preserve"> PAGEREF _Toc117689453 \h </w:instrText>
      </w:r>
      <w:r>
        <w:rPr>
          <w:noProof/>
        </w:rPr>
      </w:r>
      <w:r>
        <w:rPr>
          <w:noProof/>
        </w:rPr>
        <w:fldChar w:fldCharType="separate"/>
      </w:r>
      <w:r>
        <w:rPr>
          <w:noProof/>
        </w:rPr>
        <w:t>22</w:t>
      </w:r>
      <w:r>
        <w:rPr>
          <w:noProof/>
        </w:rPr>
        <w:fldChar w:fldCharType="end"/>
      </w:r>
    </w:p>
    <w:p w14:paraId="2037C05D" w14:textId="5B745995" w:rsidR="00B52A35" w:rsidRDefault="00B52A35">
      <w:pPr>
        <w:pStyle w:val="33"/>
        <w:rPr>
          <w:rFonts w:asciiTheme="minorHAnsi" w:eastAsiaTheme="minorEastAsia" w:hAnsiTheme="minorHAnsi" w:cstheme="minorBidi"/>
          <w:noProof/>
          <w:kern w:val="2"/>
          <w:sz w:val="24"/>
          <w:szCs w:val="22"/>
          <w:lang w:val="en-US" w:eastAsia="zh-TW"/>
        </w:rPr>
      </w:pPr>
      <w:r>
        <w:rPr>
          <w:noProof/>
        </w:rPr>
        <w:t>7.4.1A</w:t>
      </w:r>
      <w:r>
        <w:rPr>
          <w:rFonts w:asciiTheme="minorHAnsi" w:eastAsiaTheme="minorEastAsia" w:hAnsiTheme="minorHAnsi" w:cstheme="minorBidi"/>
          <w:noProof/>
          <w:kern w:val="2"/>
          <w:sz w:val="24"/>
          <w:szCs w:val="22"/>
          <w:lang w:val="en-US" w:eastAsia="zh-TW"/>
        </w:rPr>
        <w:tab/>
      </w:r>
      <w:r>
        <w:rPr>
          <w:noProof/>
        </w:rPr>
        <w:t>Minimum requirements for category M1</w:t>
      </w:r>
      <w:r>
        <w:rPr>
          <w:noProof/>
        </w:rPr>
        <w:tab/>
      </w:r>
      <w:r>
        <w:rPr>
          <w:noProof/>
        </w:rPr>
        <w:fldChar w:fldCharType="begin"/>
      </w:r>
      <w:r>
        <w:rPr>
          <w:noProof/>
        </w:rPr>
        <w:instrText xml:space="preserve"> PAGEREF _Toc117689454 \h </w:instrText>
      </w:r>
      <w:r>
        <w:rPr>
          <w:noProof/>
        </w:rPr>
      </w:r>
      <w:r>
        <w:rPr>
          <w:noProof/>
        </w:rPr>
        <w:fldChar w:fldCharType="separate"/>
      </w:r>
      <w:r>
        <w:rPr>
          <w:noProof/>
        </w:rPr>
        <w:t>22</w:t>
      </w:r>
      <w:r>
        <w:rPr>
          <w:noProof/>
        </w:rPr>
        <w:fldChar w:fldCharType="end"/>
      </w:r>
    </w:p>
    <w:p w14:paraId="15DB649D" w14:textId="411B73BD" w:rsidR="00B52A35" w:rsidRDefault="00B52A35">
      <w:pPr>
        <w:pStyle w:val="33"/>
        <w:rPr>
          <w:rFonts w:asciiTheme="minorHAnsi" w:eastAsiaTheme="minorEastAsia" w:hAnsiTheme="minorHAnsi" w:cstheme="minorBidi"/>
          <w:noProof/>
          <w:kern w:val="2"/>
          <w:sz w:val="24"/>
          <w:szCs w:val="22"/>
          <w:lang w:val="en-US" w:eastAsia="zh-TW"/>
        </w:rPr>
      </w:pPr>
      <w:r>
        <w:rPr>
          <w:noProof/>
        </w:rPr>
        <w:t>7.4.1B</w:t>
      </w:r>
      <w:r>
        <w:rPr>
          <w:rFonts w:asciiTheme="minorHAnsi" w:eastAsiaTheme="minorEastAsia" w:hAnsiTheme="minorHAnsi" w:cstheme="minorBidi"/>
          <w:noProof/>
          <w:kern w:val="2"/>
          <w:sz w:val="24"/>
          <w:szCs w:val="22"/>
          <w:lang w:val="en-US" w:eastAsia="zh-TW"/>
        </w:rPr>
        <w:tab/>
      </w:r>
      <w:r>
        <w:rPr>
          <w:noProof/>
        </w:rPr>
        <w:t>Minimum requirements for category NB1 and NB2</w:t>
      </w:r>
      <w:r>
        <w:rPr>
          <w:noProof/>
        </w:rPr>
        <w:tab/>
      </w:r>
      <w:r>
        <w:rPr>
          <w:noProof/>
        </w:rPr>
        <w:fldChar w:fldCharType="begin"/>
      </w:r>
      <w:r>
        <w:rPr>
          <w:noProof/>
        </w:rPr>
        <w:instrText xml:space="preserve"> PAGEREF _Toc117689455 \h </w:instrText>
      </w:r>
      <w:r>
        <w:rPr>
          <w:noProof/>
        </w:rPr>
      </w:r>
      <w:r>
        <w:rPr>
          <w:noProof/>
        </w:rPr>
        <w:fldChar w:fldCharType="separate"/>
      </w:r>
      <w:r>
        <w:rPr>
          <w:noProof/>
        </w:rPr>
        <w:t>23</w:t>
      </w:r>
      <w:r>
        <w:rPr>
          <w:noProof/>
        </w:rPr>
        <w:fldChar w:fldCharType="end"/>
      </w:r>
    </w:p>
    <w:p w14:paraId="1CAF90B0" w14:textId="3ED83A08" w:rsidR="00B52A35" w:rsidRDefault="00B52A35">
      <w:pPr>
        <w:pStyle w:val="23"/>
        <w:rPr>
          <w:rFonts w:asciiTheme="minorHAnsi" w:eastAsiaTheme="minorEastAsia" w:hAnsiTheme="minorHAnsi" w:cstheme="minorBidi"/>
          <w:noProof/>
          <w:kern w:val="2"/>
          <w:sz w:val="24"/>
          <w:szCs w:val="22"/>
          <w:lang w:val="en-US" w:eastAsia="zh-TW"/>
        </w:rPr>
      </w:pPr>
      <w:r>
        <w:rPr>
          <w:noProof/>
        </w:rPr>
        <w:t>7.5</w:t>
      </w:r>
      <w:r>
        <w:rPr>
          <w:rFonts w:asciiTheme="minorHAnsi" w:eastAsiaTheme="minorEastAsia" w:hAnsiTheme="minorHAnsi" w:cstheme="minorBidi"/>
          <w:noProof/>
          <w:kern w:val="2"/>
          <w:sz w:val="24"/>
          <w:szCs w:val="22"/>
          <w:lang w:val="en-US" w:eastAsia="zh-TW"/>
        </w:rPr>
        <w:tab/>
      </w:r>
      <w:r>
        <w:rPr>
          <w:noProof/>
        </w:rPr>
        <w:t>Adjacent Channel Selectivity (ACS)</w:t>
      </w:r>
      <w:r>
        <w:rPr>
          <w:noProof/>
        </w:rPr>
        <w:tab/>
      </w:r>
      <w:r>
        <w:rPr>
          <w:noProof/>
        </w:rPr>
        <w:fldChar w:fldCharType="begin"/>
      </w:r>
      <w:r>
        <w:rPr>
          <w:noProof/>
        </w:rPr>
        <w:instrText xml:space="preserve"> PAGEREF _Toc117689456 \h </w:instrText>
      </w:r>
      <w:r>
        <w:rPr>
          <w:noProof/>
        </w:rPr>
      </w:r>
      <w:r>
        <w:rPr>
          <w:noProof/>
        </w:rPr>
        <w:fldChar w:fldCharType="separate"/>
      </w:r>
      <w:r>
        <w:rPr>
          <w:noProof/>
        </w:rPr>
        <w:t>23</w:t>
      </w:r>
      <w:r>
        <w:rPr>
          <w:noProof/>
        </w:rPr>
        <w:fldChar w:fldCharType="end"/>
      </w:r>
    </w:p>
    <w:p w14:paraId="164E6584" w14:textId="4D718B14" w:rsidR="00B52A35" w:rsidRDefault="00B52A35">
      <w:pPr>
        <w:pStyle w:val="33"/>
        <w:rPr>
          <w:rFonts w:asciiTheme="minorHAnsi" w:eastAsiaTheme="minorEastAsia" w:hAnsiTheme="minorHAnsi" w:cstheme="minorBidi"/>
          <w:noProof/>
          <w:kern w:val="2"/>
          <w:sz w:val="24"/>
          <w:szCs w:val="22"/>
          <w:lang w:val="en-US" w:eastAsia="zh-TW"/>
        </w:rPr>
      </w:pPr>
      <w:r>
        <w:rPr>
          <w:noProof/>
        </w:rPr>
        <w:t>7.5.1</w:t>
      </w:r>
      <w:r>
        <w:rPr>
          <w:rFonts w:asciiTheme="minorHAnsi" w:eastAsiaTheme="minorEastAsia" w:hAnsiTheme="minorHAnsi" w:cstheme="minorBidi"/>
          <w:noProof/>
          <w:kern w:val="2"/>
          <w:sz w:val="24"/>
          <w:szCs w:val="22"/>
          <w:lang w:val="en-US" w:eastAsia="zh-TW"/>
        </w:rPr>
        <w:tab/>
      </w:r>
      <w:r>
        <w:rPr>
          <w:noProof/>
        </w:rPr>
        <w:t>Minimum requirements</w:t>
      </w:r>
      <w:r>
        <w:rPr>
          <w:noProof/>
        </w:rPr>
        <w:tab/>
      </w:r>
      <w:r>
        <w:rPr>
          <w:noProof/>
        </w:rPr>
        <w:fldChar w:fldCharType="begin"/>
      </w:r>
      <w:r>
        <w:rPr>
          <w:noProof/>
        </w:rPr>
        <w:instrText xml:space="preserve"> PAGEREF _Toc117689457 \h </w:instrText>
      </w:r>
      <w:r>
        <w:rPr>
          <w:noProof/>
        </w:rPr>
      </w:r>
      <w:r>
        <w:rPr>
          <w:noProof/>
        </w:rPr>
        <w:fldChar w:fldCharType="separate"/>
      </w:r>
      <w:r>
        <w:rPr>
          <w:noProof/>
        </w:rPr>
        <w:t>23</w:t>
      </w:r>
      <w:r>
        <w:rPr>
          <w:noProof/>
        </w:rPr>
        <w:fldChar w:fldCharType="end"/>
      </w:r>
    </w:p>
    <w:p w14:paraId="5899278F" w14:textId="05B6F834" w:rsidR="00B52A35" w:rsidRDefault="00B52A35">
      <w:pPr>
        <w:pStyle w:val="33"/>
        <w:rPr>
          <w:rFonts w:asciiTheme="minorHAnsi" w:eastAsiaTheme="minorEastAsia" w:hAnsiTheme="minorHAnsi" w:cstheme="minorBidi"/>
          <w:noProof/>
          <w:kern w:val="2"/>
          <w:sz w:val="24"/>
          <w:szCs w:val="22"/>
          <w:lang w:val="en-US" w:eastAsia="zh-TW"/>
        </w:rPr>
      </w:pPr>
      <w:r>
        <w:rPr>
          <w:noProof/>
        </w:rPr>
        <w:t>7.5.1A</w:t>
      </w:r>
      <w:r>
        <w:rPr>
          <w:rFonts w:asciiTheme="minorHAnsi" w:eastAsiaTheme="minorEastAsia" w:hAnsiTheme="minorHAnsi" w:cstheme="minorBidi"/>
          <w:noProof/>
          <w:kern w:val="2"/>
          <w:sz w:val="24"/>
          <w:szCs w:val="22"/>
          <w:lang w:val="en-US" w:eastAsia="zh-TW"/>
        </w:rPr>
        <w:tab/>
      </w:r>
      <w:r>
        <w:rPr>
          <w:noProof/>
        </w:rPr>
        <w:t>Minimum requirements for category M1</w:t>
      </w:r>
      <w:r>
        <w:rPr>
          <w:noProof/>
        </w:rPr>
        <w:tab/>
      </w:r>
      <w:r>
        <w:rPr>
          <w:noProof/>
        </w:rPr>
        <w:fldChar w:fldCharType="begin"/>
      </w:r>
      <w:r>
        <w:rPr>
          <w:noProof/>
        </w:rPr>
        <w:instrText xml:space="preserve"> PAGEREF _Toc117689458 \h </w:instrText>
      </w:r>
      <w:r>
        <w:rPr>
          <w:noProof/>
        </w:rPr>
      </w:r>
      <w:r>
        <w:rPr>
          <w:noProof/>
        </w:rPr>
        <w:fldChar w:fldCharType="separate"/>
      </w:r>
      <w:r>
        <w:rPr>
          <w:noProof/>
        </w:rPr>
        <w:t>23</w:t>
      </w:r>
      <w:r>
        <w:rPr>
          <w:noProof/>
        </w:rPr>
        <w:fldChar w:fldCharType="end"/>
      </w:r>
    </w:p>
    <w:p w14:paraId="068F720B" w14:textId="450A7141" w:rsidR="00B52A35" w:rsidRDefault="00B52A35">
      <w:pPr>
        <w:pStyle w:val="33"/>
        <w:rPr>
          <w:rFonts w:asciiTheme="minorHAnsi" w:eastAsiaTheme="minorEastAsia" w:hAnsiTheme="minorHAnsi" w:cstheme="minorBidi"/>
          <w:noProof/>
          <w:kern w:val="2"/>
          <w:sz w:val="24"/>
          <w:szCs w:val="22"/>
          <w:lang w:val="en-US" w:eastAsia="zh-TW"/>
        </w:rPr>
      </w:pPr>
      <w:r>
        <w:rPr>
          <w:noProof/>
        </w:rPr>
        <w:t>7.5.1B</w:t>
      </w:r>
      <w:r>
        <w:rPr>
          <w:rFonts w:asciiTheme="minorHAnsi" w:eastAsiaTheme="minorEastAsia" w:hAnsiTheme="minorHAnsi" w:cstheme="minorBidi"/>
          <w:noProof/>
          <w:kern w:val="2"/>
          <w:sz w:val="24"/>
          <w:szCs w:val="22"/>
          <w:lang w:val="en-US" w:eastAsia="zh-TW"/>
        </w:rPr>
        <w:tab/>
      </w:r>
      <w:r>
        <w:rPr>
          <w:noProof/>
        </w:rPr>
        <w:t>Minimum requirements for category NB1 and NB2</w:t>
      </w:r>
      <w:r>
        <w:rPr>
          <w:noProof/>
        </w:rPr>
        <w:tab/>
      </w:r>
      <w:r>
        <w:rPr>
          <w:noProof/>
        </w:rPr>
        <w:fldChar w:fldCharType="begin"/>
      </w:r>
      <w:r>
        <w:rPr>
          <w:noProof/>
        </w:rPr>
        <w:instrText xml:space="preserve"> PAGEREF _Toc117689459 \h </w:instrText>
      </w:r>
      <w:r>
        <w:rPr>
          <w:noProof/>
        </w:rPr>
      </w:r>
      <w:r>
        <w:rPr>
          <w:noProof/>
        </w:rPr>
        <w:fldChar w:fldCharType="separate"/>
      </w:r>
      <w:r>
        <w:rPr>
          <w:noProof/>
        </w:rPr>
        <w:t>23</w:t>
      </w:r>
      <w:r>
        <w:rPr>
          <w:noProof/>
        </w:rPr>
        <w:fldChar w:fldCharType="end"/>
      </w:r>
    </w:p>
    <w:p w14:paraId="4816C259" w14:textId="487423CA" w:rsidR="00B52A35" w:rsidRDefault="00B52A35">
      <w:pPr>
        <w:pStyle w:val="23"/>
        <w:rPr>
          <w:rFonts w:asciiTheme="minorHAnsi" w:eastAsiaTheme="minorEastAsia" w:hAnsiTheme="minorHAnsi" w:cstheme="minorBidi"/>
          <w:noProof/>
          <w:kern w:val="2"/>
          <w:sz w:val="24"/>
          <w:szCs w:val="22"/>
          <w:lang w:val="en-US" w:eastAsia="zh-TW"/>
        </w:rPr>
      </w:pPr>
      <w:r>
        <w:rPr>
          <w:noProof/>
        </w:rPr>
        <w:t>7.6</w:t>
      </w:r>
      <w:r>
        <w:rPr>
          <w:rFonts w:asciiTheme="minorHAnsi" w:eastAsiaTheme="minorEastAsia" w:hAnsiTheme="minorHAnsi" w:cstheme="minorBidi"/>
          <w:noProof/>
          <w:kern w:val="2"/>
          <w:sz w:val="24"/>
          <w:szCs w:val="22"/>
          <w:lang w:val="en-US" w:eastAsia="zh-TW"/>
        </w:rPr>
        <w:tab/>
      </w:r>
      <w:r>
        <w:rPr>
          <w:noProof/>
        </w:rPr>
        <w:t>Blocking characteristics</w:t>
      </w:r>
      <w:r>
        <w:rPr>
          <w:noProof/>
        </w:rPr>
        <w:tab/>
      </w:r>
      <w:r>
        <w:rPr>
          <w:noProof/>
        </w:rPr>
        <w:fldChar w:fldCharType="begin"/>
      </w:r>
      <w:r>
        <w:rPr>
          <w:noProof/>
        </w:rPr>
        <w:instrText xml:space="preserve"> PAGEREF _Toc117689460 \h </w:instrText>
      </w:r>
      <w:r>
        <w:rPr>
          <w:noProof/>
        </w:rPr>
      </w:r>
      <w:r>
        <w:rPr>
          <w:noProof/>
        </w:rPr>
        <w:fldChar w:fldCharType="separate"/>
      </w:r>
      <w:r>
        <w:rPr>
          <w:noProof/>
        </w:rPr>
        <w:t>23</w:t>
      </w:r>
      <w:r>
        <w:rPr>
          <w:noProof/>
        </w:rPr>
        <w:fldChar w:fldCharType="end"/>
      </w:r>
    </w:p>
    <w:p w14:paraId="2C2AAC92" w14:textId="35176ACB" w:rsidR="00B52A35" w:rsidRDefault="00B52A35">
      <w:pPr>
        <w:pStyle w:val="33"/>
        <w:rPr>
          <w:rFonts w:asciiTheme="minorHAnsi" w:eastAsiaTheme="minorEastAsia" w:hAnsiTheme="minorHAnsi" w:cstheme="minorBidi"/>
          <w:noProof/>
          <w:kern w:val="2"/>
          <w:sz w:val="24"/>
          <w:szCs w:val="22"/>
          <w:lang w:val="en-US" w:eastAsia="zh-TW"/>
        </w:rPr>
      </w:pPr>
      <w:r>
        <w:rPr>
          <w:noProof/>
        </w:rPr>
        <w:t>7.6.1</w:t>
      </w:r>
      <w:r>
        <w:rPr>
          <w:rFonts w:asciiTheme="minorHAnsi" w:eastAsiaTheme="minorEastAsia" w:hAnsiTheme="minorHAnsi" w:cstheme="minorBidi"/>
          <w:noProof/>
          <w:kern w:val="2"/>
          <w:sz w:val="24"/>
          <w:szCs w:val="22"/>
          <w:lang w:val="en-US" w:eastAsia="zh-TW"/>
        </w:rPr>
        <w:tab/>
      </w:r>
      <w:r>
        <w:rPr>
          <w:noProof/>
        </w:rPr>
        <w:t>In-band blocking</w:t>
      </w:r>
      <w:r>
        <w:rPr>
          <w:noProof/>
        </w:rPr>
        <w:tab/>
      </w:r>
      <w:r>
        <w:rPr>
          <w:noProof/>
        </w:rPr>
        <w:fldChar w:fldCharType="begin"/>
      </w:r>
      <w:r>
        <w:rPr>
          <w:noProof/>
        </w:rPr>
        <w:instrText xml:space="preserve"> PAGEREF _Toc117689461 \h </w:instrText>
      </w:r>
      <w:r>
        <w:rPr>
          <w:noProof/>
        </w:rPr>
      </w:r>
      <w:r>
        <w:rPr>
          <w:noProof/>
        </w:rPr>
        <w:fldChar w:fldCharType="separate"/>
      </w:r>
      <w:r>
        <w:rPr>
          <w:noProof/>
        </w:rPr>
        <w:t>23</w:t>
      </w:r>
      <w:r>
        <w:rPr>
          <w:noProof/>
        </w:rPr>
        <w:fldChar w:fldCharType="end"/>
      </w:r>
    </w:p>
    <w:p w14:paraId="7C2B2784" w14:textId="7F736172" w:rsidR="00B52A35" w:rsidRDefault="00B52A35">
      <w:pPr>
        <w:pStyle w:val="43"/>
        <w:rPr>
          <w:rFonts w:asciiTheme="minorHAnsi" w:eastAsiaTheme="minorEastAsia" w:hAnsiTheme="minorHAnsi" w:cstheme="minorBidi"/>
          <w:noProof/>
          <w:kern w:val="2"/>
          <w:sz w:val="24"/>
          <w:szCs w:val="22"/>
          <w:lang w:val="en-US" w:eastAsia="zh-TW"/>
        </w:rPr>
      </w:pPr>
      <w:r w:rsidRPr="0097680C">
        <w:rPr>
          <w:rFonts w:eastAsia="MS Mincho"/>
          <w:noProof/>
        </w:rPr>
        <w:t>7.6.1.1</w:t>
      </w:r>
      <w:r>
        <w:rPr>
          <w:rFonts w:asciiTheme="minorHAnsi" w:eastAsiaTheme="minorEastAsia" w:hAnsiTheme="minorHAnsi" w:cstheme="minorBidi"/>
          <w:noProof/>
          <w:kern w:val="2"/>
          <w:sz w:val="24"/>
          <w:szCs w:val="22"/>
          <w:lang w:val="en-US" w:eastAsia="zh-TW"/>
        </w:rPr>
        <w:tab/>
      </w:r>
      <w:r w:rsidRPr="0097680C">
        <w:rPr>
          <w:rFonts w:eastAsia="MS Mincho"/>
          <w:noProof/>
        </w:rPr>
        <w:t>Minimum requirements</w:t>
      </w:r>
      <w:r>
        <w:rPr>
          <w:noProof/>
        </w:rPr>
        <w:tab/>
      </w:r>
      <w:r>
        <w:rPr>
          <w:noProof/>
        </w:rPr>
        <w:fldChar w:fldCharType="begin"/>
      </w:r>
      <w:r>
        <w:rPr>
          <w:noProof/>
        </w:rPr>
        <w:instrText xml:space="preserve"> PAGEREF _Toc117689462 \h </w:instrText>
      </w:r>
      <w:r>
        <w:rPr>
          <w:noProof/>
        </w:rPr>
      </w:r>
      <w:r>
        <w:rPr>
          <w:noProof/>
        </w:rPr>
        <w:fldChar w:fldCharType="separate"/>
      </w:r>
      <w:r>
        <w:rPr>
          <w:noProof/>
        </w:rPr>
        <w:t>24</w:t>
      </w:r>
      <w:r>
        <w:rPr>
          <w:noProof/>
        </w:rPr>
        <w:fldChar w:fldCharType="end"/>
      </w:r>
    </w:p>
    <w:p w14:paraId="1E97E1ED" w14:textId="24E67EB7" w:rsidR="00B52A35" w:rsidRDefault="00B52A35">
      <w:pPr>
        <w:pStyle w:val="33"/>
        <w:rPr>
          <w:rFonts w:asciiTheme="minorHAnsi" w:eastAsiaTheme="minorEastAsia" w:hAnsiTheme="minorHAnsi" w:cstheme="minorBidi"/>
          <w:noProof/>
          <w:kern w:val="2"/>
          <w:sz w:val="24"/>
          <w:szCs w:val="22"/>
          <w:lang w:val="en-US" w:eastAsia="zh-TW"/>
        </w:rPr>
      </w:pPr>
      <w:r>
        <w:rPr>
          <w:noProof/>
        </w:rPr>
        <w:t>7.6.1A</w:t>
      </w:r>
      <w:r>
        <w:rPr>
          <w:rFonts w:asciiTheme="minorHAnsi" w:eastAsiaTheme="minorEastAsia" w:hAnsiTheme="minorHAnsi" w:cstheme="minorBidi"/>
          <w:noProof/>
          <w:kern w:val="2"/>
          <w:sz w:val="24"/>
          <w:szCs w:val="22"/>
          <w:lang w:val="en-US" w:eastAsia="zh-TW"/>
        </w:rPr>
        <w:tab/>
      </w:r>
      <w:r>
        <w:rPr>
          <w:noProof/>
        </w:rPr>
        <w:t>In-band blocking requirements for category M1</w:t>
      </w:r>
      <w:r>
        <w:rPr>
          <w:noProof/>
        </w:rPr>
        <w:tab/>
      </w:r>
      <w:r>
        <w:rPr>
          <w:noProof/>
        </w:rPr>
        <w:fldChar w:fldCharType="begin"/>
      </w:r>
      <w:r>
        <w:rPr>
          <w:noProof/>
        </w:rPr>
        <w:instrText xml:space="preserve"> PAGEREF _Toc117689463 \h </w:instrText>
      </w:r>
      <w:r>
        <w:rPr>
          <w:noProof/>
        </w:rPr>
      </w:r>
      <w:r>
        <w:rPr>
          <w:noProof/>
        </w:rPr>
        <w:fldChar w:fldCharType="separate"/>
      </w:r>
      <w:r>
        <w:rPr>
          <w:noProof/>
        </w:rPr>
        <w:t>24</w:t>
      </w:r>
      <w:r>
        <w:rPr>
          <w:noProof/>
        </w:rPr>
        <w:fldChar w:fldCharType="end"/>
      </w:r>
    </w:p>
    <w:p w14:paraId="43C2F506" w14:textId="1CE01BC0" w:rsidR="00B52A35" w:rsidRDefault="00B52A35">
      <w:pPr>
        <w:pStyle w:val="33"/>
        <w:rPr>
          <w:rFonts w:asciiTheme="minorHAnsi" w:eastAsiaTheme="minorEastAsia" w:hAnsiTheme="minorHAnsi" w:cstheme="minorBidi"/>
          <w:noProof/>
          <w:kern w:val="2"/>
          <w:sz w:val="24"/>
          <w:szCs w:val="22"/>
          <w:lang w:val="en-US" w:eastAsia="zh-TW"/>
        </w:rPr>
      </w:pPr>
      <w:r>
        <w:rPr>
          <w:noProof/>
        </w:rPr>
        <w:t>7.6.1B</w:t>
      </w:r>
      <w:r>
        <w:rPr>
          <w:rFonts w:asciiTheme="minorHAnsi" w:eastAsiaTheme="minorEastAsia" w:hAnsiTheme="minorHAnsi" w:cstheme="minorBidi"/>
          <w:noProof/>
          <w:kern w:val="2"/>
          <w:sz w:val="24"/>
          <w:szCs w:val="22"/>
          <w:lang w:val="en-US" w:eastAsia="zh-TW"/>
        </w:rPr>
        <w:tab/>
      </w:r>
      <w:r>
        <w:rPr>
          <w:noProof/>
        </w:rPr>
        <w:t>In-band blocking requirements for category NB1 and NB2</w:t>
      </w:r>
      <w:r>
        <w:rPr>
          <w:noProof/>
        </w:rPr>
        <w:tab/>
      </w:r>
      <w:r>
        <w:rPr>
          <w:noProof/>
        </w:rPr>
        <w:fldChar w:fldCharType="begin"/>
      </w:r>
      <w:r>
        <w:rPr>
          <w:noProof/>
        </w:rPr>
        <w:instrText xml:space="preserve"> PAGEREF _Toc117689464 \h </w:instrText>
      </w:r>
      <w:r>
        <w:rPr>
          <w:noProof/>
        </w:rPr>
      </w:r>
      <w:r>
        <w:rPr>
          <w:noProof/>
        </w:rPr>
        <w:fldChar w:fldCharType="separate"/>
      </w:r>
      <w:r>
        <w:rPr>
          <w:noProof/>
        </w:rPr>
        <w:t>24</w:t>
      </w:r>
      <w:r>
        <w:rPr>
          <w:noProof/>
        </w:rPr>
        <w:fldChar w:fldCharType="end"/>
      </w:r>
    </w:p>
    <w:p w14:paraId="293EBC4D" w14:textId="306D09E1" w:rsidR="00B52A35" w:rsidRDefault="00B52A35">
      <w:pPr>
        <w:pStyle w:val="33"/>
        <w:rPr>
          <w:rFonts w:asciiTheme="minorHAnsi" w:eastAsiaTheme="minorEastAsia" w:hAnsiTheme="minorHAnsi" w:cstheme="minorBidi"/>
          <w:noProof/>
          <w:kern w:val="2"/>
          <w:sz w:val="24"/>
          <w:szCs w:val="22"/>
          <w:lang w:val="en-US" w:eastAsia="zh-TW"/>
        </w:rPr>
      </w:pPr>
      <w:r>
        <w:rPr>
          <w:noProof/>
        </w:rPr>
        <w:t>7.6.2</w:t>
      </w:r>
      <w:r>
        <w:rPr>
          <w:rFonts w:asciiTheme="minorHAnsi" w:eastAsiaTheme="minorEastAsia" w:hAnsiTheme="minorHAnsi" w:cstheme="minorBidi"/>
          <w:noProof/>
          <w:kern w:val="2"/>
          <w:sz w:val="24"/>
          <w:szCs w:val="22"/>
          <w:lang w:val="en-US" w:eastAsia="zh-TW"/>
        </w:rPr>
        <w:tab/>
      </w:r>
      <w:r>
        <w:rPr>
          <w:noProof/>
        </w:rPr>
        <w:t>Out-of-band blocking</w:t>
      </w:r>
      <w:r>
        <w:rPr>
          <w:noProof/>
        </w:rPr>
        <w:tab/>
      </w:r>
      <w:r>
        <w:rPr>
          <w:noProof/>
        </w:rPr>
        <w:fldChar w:fldCharType="begin"/>
      </w:r>
      <w:r>
        <w:rPr>
          <w:noProof/>
        </w:rPr>
        <w:instrText xml:space="preserve"> PAGEREF _Toc117689465 \h </w:instrText>
      </w:r>
      <w:r>
        <w:rPr>
          <w:noProof/>
        </w:rPr>
      </w:r>
      <w:r>
        <w:rPr>
          <w:noProof/>
        </w:rPr>
        <w:fldChar w:fldCharType="separate"/>
      </w:r>
      <w:r>
        <w:rPr>
          <w:noProof/>
        </w:rPr>
        <w:t>24</w:t>
      </w:r>
      <w:r>
        <w:rPr>
          <w:noProof/>
        </w:rPr>
        <w:fldChar w:fldCharType="end"/>
      </w:r>
    </w:p>
    <w:p w14:paraId="66CA96A2" w14:textId="5648A148" w:rsidR="00B52A35" w:rsidRDefault="00B52A35">
      <w:pPr>
        <w:pStyle w:val="43"/>
        <w:rPr>
          <w:rFonts w:asciiTheme="minorHAnsi" w:eastAsiaTheme="minorEastAsia" w:hAnsiTheme="minorHAnsi" w:cstheme="minorBidi"/>
          <w:noProof/>
          <w:kern w:val="2"/>
          <w:sz w:val="24"/>
          <w:szCs w:val="22"/>
          <w:lang w:val="en-US" w:eastAsia="zh-TW"/>
        </w:rPr>
      </w:pPr>
      <w:r w:rsidRPr="0097680C">
        <w:rPr>
          <w:rFonts w:eastAsia="MS Mincho"/>
          <w:noProof/>
        </w:rPr>
        <w:t>7.6.2.1</w:t>
      </w:r>
      <w:r>
        <w:rPr>
          <w:rFonts w:asciiTheme="minorHAnsi" w:eastAsiaTheme="minorEastAsia" w:hAnsiTheme="minorHAnsi" w:cstheme="minorBidi"/>
          <w:noProof/>
          <w:kern w:val="2"/>
          <w:sz w:val="24"/>
          <w:szCs w:val="22"/>
          <w:lang w:val="en-US" w:eastAsia="zh-TW"/>
        </w:rPr>
        <w:tab/>
      </w:r>
      <w:r w:rsidRPr="0097680C">
        <w:rPr>
          <w:rFonts w:eastAsia="MS Mincho"/>
          <w:noProof/>
        </w:rPr>
        <w:t>Minimum requirements</w:t>
      </w:r>
      <w:r>
        <w:rPr>
          <w:noProof/>
        </w:rPr>
        <w:tab/>
      </w:r>
      <w:r>
        <w:rPr>
          <w:noProof/>
        </w:rPr>
        <w:fldChar w:fldCharType="begin"/>
      </w:r>
      <w:r>
        <w:rPr>
          <w:noProof/>
        </w:rPr>
        <w:instrText xml:space="preserve"> PAGEREF _Toc117689466 \h </w:instrText>
      </w:r>
      <w:r>
        <w:rPr>
          <w:noProof/>
        </w:rPr>
      </w:r>
      <w:r>
        <w:rPr>
          <w:noProof/>
        </w:rPr>
        <w:fldChar w:fldCharType="separate"/>
      </w:r>
      <w:r>
        <w:rPr>
          <w:noProof/>
        </w:rPr>
        <w:t>25</w:t>
      </w:r>
      <w:r>
        <w:rPr>
          <w:noProof/>
        </w:rPr>
        <w:fldChar w:fldCharType="end"/>
      </w:r>
    </w:p>
    <w:p w14:paraId="0501BBB1" w14:textId="15BE6A23" w:rsidR="00B52A35" w:rsidRDefault="00B52A35">
      <w:pPr>
        <w:pStyle w:val="33"/>
        <w:rPr>
          <w:rFonts w:asciiTheme="minorHAnsi" w:eastAsiaTheme="minorEastAsia" w:hAnsiTheme="minorHAnsi" w:cstheme="minorBidi"/>
          <w:noProof/>
          <w:kern w:val="2"/>
          <w:sz w:val="24"/>
          <w:szCs w:val="22"/>
          <w:lang w:val="en-US" w:eastAsia="zh-TW"/>
        </w:rPr>
      </w:pPr>
      <w:r>
        <w:rPr>
          <w:noProof/>
        </w:rPr>
        <w:t>7.6.2A</w:t>
      </w:r>
      <w:r>
        <w:rPr>
          <w:rFonts w:asciiTheme="minorHAnsi" w:eastAsiaTheme="minorEastAsia" w:hAnsiTheme="minorHAnsi" w:cstheme="minorBidi"/>
          <w:noProof/>
          <w:kern w:val="2"/>
          <w:sz w:val="24"/>
          <w:szCs w:val="22"/>
          <w:lang w:val="en-US" w:eastAsia="zh-TW"/>
        </w:rPr>
        <w:tab/>
      </w:r>
      <w:r>
        <w:rPr>
          <w:noProof/>
        </w:rPr>
        <w:t>Out-of-band blocking requirements for category M1</w:t>
      </w:r>
      <w:r>
        <w:rPr>
          <w:noProof/>
        </w:rPr>
        <w:tab/>
      </w:r>
      <w:r>
        <w:rPr>
          <w:noProof/>
        </w:rPr>
        <w:fldChar w:fldCharType="begin"/>
      </w:r>
      <w:r>
        <w:rPr>
          <w:noProof/>
        </w:rPr>
        <w:instrText xml:space="preserve"> PAGEREF _Toc117689467 \h </w:instrText>
      </w:r>
      <w:r>
        <w:rPr>
          <w:noProof/>
        </w:rPr>
      </w:r>
      <w:r>
        <w:rPr>
          <w:noProof/>
        </w:rPr>
        <w:fldChar w:fldCharType="separate"/>
      </w:r>
      <w:r>
        <w:rPr>
          <w:noProof/>
        </w:rPr>
        <w:t>25</w:t>
      </w:r>
      <w:r>
        <w:rPr>
          <w:noProof/>
        </w:rPr>
        <w:fldChar w:fldCharType="end"/>
      </w:r>
    </w:p>
    <w:p w14:paraId="2E8A2BED" w14:textId="2320198B" w:rsidR="00B52A35" w:rsidRDefault="00B52A35">
      <w:pPr>
        <w:pStyle w:val="33"/>
        <w:rPr>
          <w:rFonts w:asciiTheme="minorHAnsi" w:eastAsiaTheme="minorEastAsia" w:hAnsiTheme="minorHAnsi" w:cstheme="minorBidi"/>
          <w:noProof/>
          <w:kern w:val="2"/>
          <w:sz w:val="24"/>
          <w:szCs w:val="22"/>
          <w:lang w:val="en-US" w:eastAsia="zh-TW"/>
        </w:rPr>
      </w:pPr>
      <w:r>
        <w:rPr>
          <w:noProof/>
        </w:rPr>
        <w:t>7.6.2B</w:t>
      </w:r>
      <w:r>
        <w:rPr>
          <w:rFonts w:asciiTheme="minorHAnsi" w:eastAsiaTheme="minorEastAsia" w:hAnsiTheme="minorHAnsi" w:cstheme="minorBidi"/>
          <w:noProof/>
          <w:kern w:val="2"/>
          <w:sz w:val="24"/>
          <w:szCs w:val="22"/>
          <w:lang w:val="en-US" w:eastAsia="zh-TW"/>
        </w:rPr>
        <w:tab/>
      </w:r>
      <w:r>
        <w:rPr>
          <w:noProof/>
        </w:rPr>
        <w:t>Out-of-band blocking requirements for category NB1 and NB2</w:t>
      </w:r>
      <w:r>
        <w:rPr>
          <w:noProof/>
        </w:rPr>
        <w:tab/>
      </w:r>
      <w:r>
        <w:rPr>
          <w:noProof/>
        </w:rPr>
        <w:fldChar w:fldCharType="begin"/>
      </w:r>
      <w:r>
        <w:rPr>
          <w:noProof/>
        </w:rPr>
        <w:instrText xml:space="preserve"> PAGEREF _Toc117689468 \h </w:instrText>
      </w:r>
      <w:r>
        <w:rPr>
          <w:noProof/>
        </w:rPr>
      </w:r>
      <w:r>
        <w:rPr>
          <w:noProof/>
        </w:rPr>
        <w:fldChar w:fldCharType="separate"/>
      </w:r>
      <w:r>
        <w:rPr>
          <w:noProof/>
        </w:rPr>
        <w:t>25</w:t>
      </w:r>
      <w:r>
        <w:rPr>
          <w:noProof/>
        </w:rPr>
        <w:fldChar w:fldCharType="end"/>
      </w:r>
    </w:p>
    <w:p w14:paraId="05C3E689" w14:textId="35907647" w:rsidR="00B52A35" w:rsidRDefault="00B52A35">
      <w:pPr>
        <w:pStyle w:val="33"/>
        <w:rPr>
          <w:rFonts w:asciiTheme="minorHAnsi" w:eastAsiaTheme="minorEastAsia" w:hAnsiTheme="minorHAnsi" w:cstheme="minorBidi"/>
          <w:noProof/>
          <w:kern w:val="2"/>
          <w:sz w:val="24"/>
          <w:szCs w:val="22"/>
          <w:lang w:val="en-US" w:eastAsia="zh-TW"/>
        </w:rPr>
      </w:pPr>
      <w:r w:rsidRPr="0097680C">
        <w:rPr>
          <w:rFonts w:eastAsia="MS Mincho"/>
          <w:noProof/>
        </w:rPr>
        <w:t>7.6.3</w:t>
      </w:r>
      <w:r>
        <w:rPr>
          <w:rFonts w:asciiTheme="minorHAnsi" w:eastAsiaTheme="minorEastAsia" w:hAnsiTheme="minorHAnsi" w:cstheme="minorBidi"/>
          <w:noProof/>
          <w:kern w:val="2"/>
          <w:sz w:val="24"/>
          <w:szCs w:val="22"/>
          <w:lang w:val="en-US" w:eastAsia="zh-TW"/>
        </w:rPr>
        <w:tab/>
      </w:r>
      <w:r w:rsidRPr="0097680C">
        <w:rPr>
          <w:rFonts w:eastAsia="MS Mincho"/>
          <w:noProof/>
        </w:rPr>
        <w:t>Narrow band blocking</w:t>
      </w:r>
      <w:r>
        <w:rPr>
          <w:noProof/>
        </w:rPr>
        <w:tab/>
      </w:r>
      <w:r>
        <w:rPr>
          <w:noProof/>
        </w:rPr>
        <w:fldChar w:fldCharType="begin"/>
      </w:r>
      <w:r>
        <w:rPr>
          <w:noProof/>
        </w:rPr>
        <w:instrText xml:space="preserve"> PAGEREF _Toc117689469 \h </w:instrText>
      </w:r>
      <w:r>
        <w:rPr>
          <w:noProof/>
        </w:rPr>
      </w:r>
      <w:r>
        <w:rPr>
          <w:noProof/>
        </w:rPr>
        <w:fldChar w:fldCharType="separate"/>
      </w:r>
      <w:r>
        <w:rPr>
          <w:noProof/>
        </w:rPr>
        <w:t>26</w:t>
      </w:r>
      <w:r>
        <w:rPr>
          <w:noProof/>
        </w:rPr>
        <w:fldChar w:fldCharType="end"/>
      </w:r>
    </w:p>
    <w:p w14:paraId="476FDB87" w14:textId="540A9478" w:rsidR="00B52A35" w:rsidRDefault="00B52A35">
      <w:pPr>
        <w:pStyle w:val="43"/>
        <w:rPr>
          <w:rFonts w:asciiTheme="minorHAnsi" w:eastAsiaTheme="minorEastAsia" w:hAnsiTheme="minorHAnsi" w:cstheme="minorBidi"/>
          <w:noProof/>
          <w:kern w:val="2"/>
          <w:sz w:val="24"/>
          <w:szCs w:val="22"/>
          <w:lang w:val="en-US" w:eastAsia="zh-TW"/>
        </w:rPr>
      </w:pPr>
      <w:r>
        <w:rPr>
          <w:noProof/>
        </w:rPr>
        <w:t>7.6.3.1</w:t>
      </w:r>
      <w:r>
        <w:rPr>
          <w:rFonts w:asciiTheme="minorHAnsi" w:eastAsiaTheme="minorEastAsia" w:hAnsiTheme="minorHAnsi" w:cstheme="minorBidi"/>
          <w:noProof/>
          <w:kern w:val="2"/>
          <w:sz w:val="24"/>
          <w:szCs w:val="22"/>
          <w:lang w:val="en-US" w:eastAsia="zh-TW"/>
        </w:rPr>
        <w:tab/>
      </w:r>
      <w:r>
        <w:rPr>
          <w:noProof/>
        </w:rPr>
        <w:t>Minimum requirements</w:t>
      </w:r>
      <w:r>
        <w:rPr>
          <w:noProof/>
        </w:rPr>
        <w:tab/>
      </w:r>
      <w:r>
        <w:rPr>
          <w:noProof/>
        </w:rPr>
        <w:fldChar w:fldCharType="begin"/>
      </w:r>
      <w:r>
        <w:rPr>
          <w:noProof/>
        </w:rPr>
        <w:instrText xml:space="preserve"> PAGEREF _Toc117689470 \h </w:instrText>
      </w:r>
      <w:r>
        <w:rPr>
          <w:noProof/>
        </w:rPr>
      </w:r>
      <w:r>
        <w:rPr>
          <w:noProof/>
        </w:rPr>
        <w:fldChar w:fldCharType="separate"/>
      </w:r>
      <w:r>
        <w:rPr>
          <w:noProof/>
        </w:rPr>
        <w:t>26</w:t>
      </w:r>
      <w:r>
        <w:rPr>
          <w:noProof/>
        </w:rPr>
        <w:fldChar w:fldCharType="end"/>
      </w:r>
    </w:p>
    <w:p w14:paraId="2945A801" w14:textId="5A6AD06F" w:rsidR="00B52A35" w:rsidRDefault="00B52A35">
      <w:pPr>
        <w:pStyle w:val="23"/>
        <w:rPr>
          <w:rFonts w:asciiTheme="minorHAnsi" w:eastAsiaTheme="minorEastAsia" w:hAnsiTheme="minorHAnsi" w:cstheme="minorBidi"/>
          <w:noProof/>
          <w:kern w:val="2"/>
          <w:sz w:val="24"/>
          <w:szCs w:val="22"/>
          <w:lang w:val="en-US" w:eastAsia="zh-TW"/>
        </w:rPr>
      </w:pPr>
      <w:r>
        <w:rPr>
          <w:noProof/>
        </w:rPr>
        <w:t>7.7</w:t>
      </w:r>
      <w:r>
        <w:rPr>
          <w:rFonts w:asciiTheme="minorHAnsi" w:eastAsiaTheme="minorEastAsia" w:hAnsiTheme="minorHAnsi" w:cstheme="minorBidi"/>
          <w:noProof/>
          <w:kern w:val="2"/>
          <w:sz w:val="24"/>
          <w:szCs w:val="22"/>
          <w:lang w:val="en-US" w:eastAsia="zh-TW"/>
        </w:rPr>
        <w:tab/>
      </w:r>
      <w:r>
        <w:rPr>
          <w:noProof/>
        </w:rPr>
        <w:t>Spurious response</w:t>
      </w:r>
      <w:r>
        <w:rPr>
          <w:noProof/>
        </w:rPr>
        <w:tab/>
      </w:r>
      <w:r>
        <w:rPr>
          <w:noProof/>
        </w:rPr>
        <w:fldChar w:fldCharType="begin"/>
      </w:r>
      <w:r>
        <w:rPr>
          <w:noProof/>
        </w:rPr>
        <w:instrText xml:space="preserve"> PAGEREF _Toc117689471 \h </w:instrText>
      </w:r>
      <w:r>
        <w:rPr>
          <w:noProof/>
        </w:rPr>
      </w:r>
      <w:r>
        <w:rPr>
          <w:noProof/>
        </w:rPr>
        <w:fldChar w:fldCharType="separate"/>
      </w:r>
      <w:r>
        <w:rPr>
          <w:noProof/>
        </w:rPr>
        <w:t>27</w:t>
      </w:r>
      <w:r>
        <w:rPr>
          <w:noProof/>
        </w:rPr>
        <w:fldChar w:fldCharType="end"/>
      </w:r>
    </w:p>
    <w:p w14:paraId="704AFFA8" w14:textId="09B738DA" w:rsidR="00B52A35" w:rsidRDefault="00B52A35">
      <w:pPr>
        <w:pStyle w:val="33"/>
        <w:rPr>
          <w:rFonts w:asciiTheme="minorHAnsi" w:eastAsiaTheme="minorEastAsia" w:hAnsiTheme="minorHAnsi" w:cstheme="minorBidi"/>
          <w:noProof/>
          <w:kern w:val="2"/>
          <w:sz w:val="24"/>
          <w:szCs w:val="22"/>
          <w:lang w:val="en-US" w:eastAsia="zh-TW"/>
        </w:rPr>
      </w:pPr>
      <w:r>
        <w:rPr>
          <w:noProof/>
        </w:rPr>
        <w:t>7.7.1</w:t>
      </w:r>
      <w:r>
        <w:rPr>
          <w:rFonts w:asciiTheme="minorHAnsi" w:eastAsiaTheme="minorEastAsia" w:hAnsiTheme="minorHAnsi" w:cstheme="minorBidi"/>
          <w:noProof/>
          <w:kern w:val="2"/>
          <w:sz w:val="24"/>
          <w:szCs w:val="22"/>
          <w:lang w:val="en-US" w:eastAsia="zh-TW"/>
        </w:rPr>
        <w:tab/>
      </w:r>
      <w:r>
        <w:rPr>
          <w:noProof/>
        </w:rPr>
        <w:t>Minimum requirements</w:t>
      </w:r>
      <w:r>
        <w:rPr>
          <w:noProof/>
        </w:rPr>
        <w:tab/>
      </w:r>
      <w:r>
        <w:rPr>
          <w:noProof/>
        </w:rPr>
        <w:fldChar w:fldCharType="begin"/>
      </w:r>
      <w:r>
        <w:rPr>
          <w:noProof/>
        </w:rPr>
        <w:instrText xml:space="preserve"> PAGEREF _Toc117689472 \h </w:instrText>
      </w:r>
      <w:r>
        <w:rPr>
          <w:noProof/>
        </w:rPr>
      </w:r>
      <w:r>
        <w:rPr>
          <w:noProof/>
        </w:rPr>
        <w:fldChar w:fldCharType="separate"/>
      </w:r>
      <w:r>
        <w:rPr>
          <w:noProof/>
        </w:rPr>
        <w:t>27</w:t>
      </w:r>
      <w:r>
        <w:rPr>
          <w:noProof/>
        </w:rPr>
        <w:fldChar w:fldCharType="end"/>
      </w:r>
    </w:p>
    <w:p w14:paraId="083ED34F" w14:textId="689D11CD" w:rsidR="00B52A35" w:rsidRDefault="00B52A35">
      <w:pPr>
        <w:pStyle w:val="33"/>
        <w:rPr>
          <w:rFonts w:asciiTheme="minorHAnsi" w:eastAsiaTheme="minorEastAsia" w:hAnsiTheme="minorHAnsi" w:cstheme="minorBidi"/>
          <w:noProof/>
          <w:kern w:val="2"/>
          <w:sz w:val="24"/>
          <w:szCs w:val="22"/>
          <w:lang w:val="en-US" w:eastAsia="zh-TW"/>
        </w:rPr>
      </w:pPr>
      <w:r>
        <w:rPr>
          <w:noProof/>
        </w:rPr>
        <w:t>7.7.1A</w:t>
      </w:r>
      <w:r>
        <w:rPr>
          <w:rFonts w:asciiTheme="minorHAnsi" w:eastAsiaTheme="minorEastAsia" w:hAnsiTheme="minorHAnsi" w:cstheme="minorBidi"/>
          <w:noProof/>
          <w:kern w:val="2"/>
          <w:sz w:val="24"/>
          <w:szCs w:val="22"/>
          <w:lang w:val="en-US" w:eastAsia="zh-TW"/>
        </w:rPr>
        <w:tab/>
      </w:r>
      <w:r>
        <w:rPr>
          <w:noProof/>
        </w:rPr>
        <w:t>Minimum requirements for UE category M1</w:t>
      </w:r>
      <w:r>
        <w:rPr>
          <w:noProof/>
        </w:rPr>
        <w:tab/>
      </w:r>
      <w:r>
        <w:rPr>
          <w:noProof/>
        </w:rPr>
        <w:fldChar w:fldCharType="begin"/>
      </w:r>
      <w:r>
        <w:rPr>
          <w:noProof/>
        </w:rPr>
        <w:instrText xml:space="preserve"> PAGEREF _Toc117689473 \h </w:instrText>
      </w:r>
      <w:r>
        <w:rPr>
          <w:noProof/>
        </w:rPr>
      </w:r>
      <w:r>
        <w:rPr>
          <w:noProof/>
        </w:rPr>
        <w:fldChar w:fldCharType="separate"/>
      </w:r>
      <w:r>
        <w:rPr>
          <w:noProof/>
        </w:rPr>
        <w:t>27</w:t>
      </w:r>
      <w:r>
        <w:rPr>
          <w:noProof/>
        </w:rPr>
        <w:fldChar w:fldCharType="end"/>
      </w:r>
    </w:p>
    <w:p w14:paraId="6D3D3A2A" w14:textId="4EAF7919" w:rsidR="00B52A35" w:rsidRDefault="00B52A35">
      <w:pPr>
        <w:pStyle w:val="33"/>
        <w:rPr>
          <w:rFonts w:asciiTheme="minorHAnsi" w:eastAsiaTheme="minorEastAsia" w:hAnsiTheme="minorHAnsi" w:cstheme="minorBidi"/>
          <w:noProof/>
          <w:kern w:val="2"/>
          <w:sz w:val="24"/>
          <w:szCs w:val="22"/>
          <w:lang w:val="en-US" w:eastAsia="zh-TW"/>
        </w:rPr>
      </w:pPr>
      <w:r>
        <w:rPr>
          <w:noProof/>
        </w:rPr>
        <w:lastRenderedPageBreak/>
        <w:t>7.7.1B</w:t>
      </w:r>
      <w:r>
        <w:rPr>
          <w:rFonts w:asciiTheme="minorHAnsi" w:eastAsiaTheme="minorEastAsia" w:hAnsiTheme="minorHAnsi" w:cstheme="minorBidi"/>
          <w:noProof/>
          <w:kern w:val="2"/>
          <w:sz w:val="24"/>
          <w:szCs w:val="22"/>
          <w:lang w:val="en-US" w:eastAsia="zh-TW"/>
        </w:rPr>
        <w:tab/>
      </w:r>
      <w:r>
        <w:rPr>
          <w:noProof/>
        </w:rPr>
        <w:t>Minimum requirements for UE category NB1 and NB2</w:t>
      </w:r>
      <w:r>
        <w:rPr>
          <w:noProof/>
        </w:rPr>
        <w:tab/>
      </w:r>
      <w:r>
        <w:rPr>
          <w:noProof/>
        </w:rPr>
        <w:fldChar w:fldCharType="begin"/>
      </w:r>
      <w:r>
        <w:rPr>
          <w:noProof/>
        </w:rPr>
        <w:instrText xml:space="preserve"> PAGEREF _Toc117689474 \h </w:instrText>
      </w:r>
      <w:r>
        <w:rPr>
          <w:noProof/>
        </w:rPr>
      </w:r>
      <w:r>
        <w:rPr>
          <w:noProof/>
        </w:rPr>
        <w:fldChar w:fldCharType="separate"/>
      </w:r>
      <w:r>
        <w:rPr>
          <w:noProof/>
        </w:rPr>
        <w:t>27</w:t>
      </w:r>
      <w:r>
        <w:rPr>
          <w:noProof/>
        </w:rPr>
        <w:fldChar w:fldCharType="end"/>
      </w:r>
    </w:p>
    <w:p w14:paraId="60ED4D80" w14:textId="0108419B" w:rsidR="00B52A35" w:rsidRDefault="00B52A35">
      <w:pPr>
        <w:pStyle w:val="23"/>
        <w:rPr>
          <w:rFonts w:asciiTheme="minorHAnsi" w:eastAsiaTheme="minorEastAsia" w:hAnsiTheme="minorHAnsi" w:cstheme="minorBidi"/>
          <w:noProof/>
          <w:kern w:val="2"/>
          <w:sz w:val="24"/>
          <w:szCs w:val="22"/>
          <w:lang w:val="en-US" w:eastAsia="zh-TW"/>
        </w:rPr>
      </w:pPr>
      <w:r>
        <w:rPr>
          <w:noProof/>
        </w:rPr>
        <w:t>7.8</w:t>
      </w:r>
      <w:r>
        <w:rPr>
          <w:rFonts w:asciiTheme="minorHAnsi" w:eastAsiaTheme="minorEastAsia" w:hAnsiTheme="minorHAnsi" w:cstheme="minorBidi"/>
          <w:noProof/>
          <w:kern w:val="2"/>
          <w:sz w:val="24"/>
          <w:szCs w:val="22"/>
          <w:lang w:val="en-US" w:eastAsia="zh-TW"/>
        </w:rPr>
        <w:tab/>
      </w:r>
      <w:r>
        <w:rPr>
          <w:noProof/>
        </w:rPr>
        <w:t>Intermodulation characteristics,</w:t>
      </w:r>
      <w:r>
        <w:rPr>
          <w:noProof/>
        </w:rPr>
        <w:tab/>
      </w:r>
      <w:r>
        <w:rPr>
          <w:noProof/>
        </w:rPr>
        <w:fldChar w:fldCharType="begin"/>
      </w:r>
      <w:r>
        <w:rPr>
          <w:noProof/>
        </w:rPr>
        <w:instrText xml:space="preserve"> PAGEREF _Toc117689475 \h </w:instrText>
      </w:r>
      <w:r>
        <w:rPr>
          <w:noProof/>
        </w:rPr>
      </w:r>
      <w:r>
        <w:rPr>
          <w:noProof/>
        </w:rPr>
        <w:fldChar w:fldCharType="separate"/>
      </w:r>
      <w:r>
        <w:rPr>
          <w:noProof/>
        </w:rPr>
        <w:t>27</w:t>
      </w:r>
      <w:r>
        <w:rPr>
          <w:noProof/>
        </w:rPr>
        <w:fldChar w:fldCharType="end"/>
      </w:r>
    </w:p>
    <w:p w14:paraId="0AC3053D" w14:textId="36627C3F" w:rsidR="00B52A35" w:rsidRDefault="00B52A35">
      <w:pPr>
        <w:pStyle w:val="33"/>
        <w:rPr>
          <w:rFonts w:asciiTheme="minorHAnsi" w:eastAsiaTheme="minorEastAsia" w:hAnsiTheme="minorHAnsi" w:cstheme="minorBidi"/>
          <w:noProof/>
          <w:kern w:val="2"/>
          <w:sz w:val="24"/>
          <w:szCs w:val="22"/>
          <w:lang w:val="en-US" w:eastAsia="zh-TW"/>
        </w:rPr>
      </w:pPr>
      <w:r>
        <w:rPr>
          <w:noProof/>
        </w:rPr>
        <w:t>7.8.1</w:t>
      </w:r>
      <w:r>
        <w:rPr>
          <w:rFonts w:asciiTheme="minorHAnsi" w:eastAsiaTheme="minorEastAsia" w:hAnsiTheme="minorHAnsi" w:cstheme="minorBidi"/>
          <w:noProof/>
          <w:kern w:val="2"/>
          <w:sz w:val="24"/>
          <w:szCs w:val="22"/>
          <w:lang w:val="en-US" w:eastAsia="zh-TW"/>
        </w:rPr>
        <w:tab/>
      </w:r>
      <w:r>
        <w:rPr>
          <w:noProof/>
        </w:rPr>
        <w:t>Wide band intermodulation</w:t>
      </w:r>
      <w:r>
        <w:rPr>
          <w:noProof/>
        </w:rPr>
        <w:tab/>
      </w:r>
      <w:r>
        <w:rPr>
          <w:noProof/>
        </w:rPr>
        <w:fldChar w:fldCharType="begin"/>
      </w:r>
      <w:r>
        <w:rPr>
          <w:noProof/>
        </w:rPr>
        <w:instrText xml:space="preserve"> PAGEREF _Toc117689476 \h </w:instrText>
      </w:r>
      <w:r>
        <w:rPr>
          <w:noProof/>
        </w:rPr>
      </w:r>
      <w:r>
        <w:rPr>
          <w:noProof/>
        </w:rPr>
        <w:fldChar w:fldCharType="separate"/>
      </w:r>
      <w:r>
        <w:rPr>
          <w:noProof/>
        </w:rPr>
        <w:t>27</w:t>
      </w:r>
      <w:r>
        <w:rPr>
          <w:noProof/>
        </w:rPr>
        <w:fldChar w:fldCharType="end"/>
      </w:r>
    </w:p>
    <w:p w14:paraId="76ACB18D" w14:textId="04497ADA" w:rsidR="00B52A35" w:rsidRDefault="00B52A35">
      <w:pPr>
        <w:pStyle w:val="33"/>
        <w:rPr>
          <w:rFonts w:asciiTheme="minorHAnsi" w:eastAsiaTheme="minorEastAsia" w:hAnsiTheme="minorHAnsi" w:cstheme="minorBidi"/>
          <w:noProof/>
          <w:kern w:val="2"/>
          <w:sz w:val="24"/>
          <w:szCs w:val="22"/>
          <w:lang w:val="en-US" w:eastAsia="zh-TW"/>
        </w:rPr>
      </w:pPr>
      <w:r w:rsidRPr="0097680C">
        <w:rPr>
          <w:rFonts w:eastAsia="MS Mincho"/>
          <w:noProof/>
        </w:rPr>
        <w:t>7.8.1</w:t>
      </w:r>
      <w:r w:rsidRPr="0097680C">
        <w:rPr>
          <w:rFonts w:eastAsia="SimSun"/>
          <w:noProof/>
          <w:lang w:eastAsia="zh-CN"/>
        </w:rPr>
        <w:t>A</w:t>
      </w:r>
      <w:r>
        <w:rPr>
          <w:rFonts w:asciiTheme="minorHAnsi" w:eastAsiaTheme="minorEastAsia" w:hAnsiTheme="minorHAnsi" w:cstheme="minorBidi"/>
          <w:noProof/>
          <w:kern w:val="2"/>
          <w:sz w:val="24"/>
          <w:szCs w:val="22"/>
          <w:lang w:val="en-US" w:eastAsia="zh-TW"/>
        </w:rPr>
        <w:tab/>
      </w:r>
      <w:r w:rsidRPr="0097680C">
        <w:rPr>
          <w:rFonts w:eastAsia="MS Mincho"/>
          <w:noProof/>
        </w:rPr>
        <w:t>Wideband intermodulation</w:t>
      </w:r>
      <w:r w:rsidRPr="0097680C">
        <w:rPr>
          <w:rFonts w:eastAsia="SimSun"/>
          <w:noProof/>
          <w:lang w:eastAsia="zh-CN"/>
        </w:rPr>
        <w:t xml:space="preserve"> for category </w:t>
      </w:r>
      <w:r>
        <w:rPr>
          <w:noProof/>
          <w:lang w:eastAsia="zh-CN"/>
        </w:rPr>
        <w:t>M1</w:t>
      </w:r>
      <w:r>
        <w:rPr>
          <w:noProof/>
        </w:rPr>
        <w:tab/>
      </w:r>
      <w:r>
        <w:rPr>
          <w:noProof/>
        </w:rPr>
        <w:fldChar w:fldCharType="begin"/>
      </w:r>
      <w:r>
        <w:rPr>
          <w:noProof/>
        </w:rPr>
        <w:instrText xml:space="preserve"> PAGEREF _Toc117689477 \h </w:instrText>
      </w:r>
      <w:r>
        <w:rPr>
          <w:noProof/>
        </w:rPr>
      </w:r>
      <w:r>
        <w:rPr>
          <w:noProof/>
        </w:rPr>
        <w:fldChar w:fldCharType="separate"/>
      </w:r>
      <w:r>
        <w:rPr>
          <w:noProof/>
        </w:rPr>
        <w:t>28</w:t>
      </w:r>
      <w:r>
        <w:rPr>
          <w:noProof/>
        </w:rPr>
        <w:fldChar w:fldCharType="end"/>
      </w:r>
    </w:p>
    <w:p w14:paraId="5A24577F" w14:textId="07578248" w:rsidR="00B52A35" w:rsidRDefault="00B52A35">
      <w:pPr>
        <w:pStyle w:val="33"/>
        <w:rPr>
          <w:rFonts w:asciiTheme="minorHAnsi" w:eastAsiaTheme="minorEastAsia" w:hAnsiTheme="minorHAnsi" w:cstheme="minorBidi"/>
          <w:noProof/>
          <w:kern w:val="2"/>
          <w:sz w:val="24"/>
          <w:szCs w:val="22"/>
          <w:lang w:val="en-US" w:eastAsia="zh-TW"/>
        </w:rPr>
      </w:pPr>
      <w:r w:rsidRPr="0097680C">
        <w:rPr>
          <w:rFonts w:eastAsia="MS Mincho"/>
          <w:noProof/>
        </w:rPr>
        <w:t>7.8.1</w:t>
      </w:r>
      <w:r w:rsidRPr="0097680C">
        <w:rPr>
          <w:rFonts w:eastAsia="SimSun"/>
          <w:noProof/>
          <w:lang w:eastAsia="zh-CN"/>
        </w:rPr>
        <w:t>B</w:t>
      </w:r>
      <w:r>
        <w:rPr>
          <w:rFonts w:asciiTheme="minorHAnsi" w:eastAsiaTheme="minorEastAsia" w:hAnsiTheme="minorHAnsi" w:cstheme="minorBidi"/>
          <w:noProof/>
          <w:kern w:val="2"/>
          <w:sz w:val="24"/>
          <w:szCs w:val="22"/>
          <w:lang w:val="en-US" w:eastAsia="zh-TW"/>
        </w:rPr>
        <w:tab/>
      </w:r>
      <w:r w:rsidRPr="0097680C">
        <w:rPr>
          <w:rFonts w:eastAsia="MS Mincho"/>
          <w:noProof/>
        </w:rPr>
        <w:t>Wideband intermodulation</w:t>
      </w:r>
      <w:r w:rsidRPr="0097680C">
        <w:rPr>
          <w:rFonts w:eastAsia="SimSun"/>
          <w:noProof/>
          <w:lang w:eastAsia="zh-CN"/>
        </w:rPr>
        <w:t xml:space="preserve"> for category </w:t>
      </w:r>
      <w:r>
        <w:rPr>
          <w:noProof/>
          <w:lang w:eastAsia="zh-CN"/>
        </w:rPr>
        <w:t>NB1 and NB2</w:t>
      </w:r>
      <w:r>
        <w:rPr>
          <w:noProof/>
        </w:rPr>
        <w:tab/>
      </w:r>
      <w:r>
        <w:rPr>
          <w:noProof/>
        </w:rPr>
        <w:fldChar w:fldCharType="begin"/>
      </w:r>
      <w:r>
        <w:rPr>
          <w:noProof/>
        </w:rPr>
        <w:instrText xml:space="preserve"> PAGEREF _Toc117689478 \h </w:instrText>
      </w:r>
      <w:r>
        <w:rPr>
          <w:noProof/>
        </w:rPr>
      </w:r>
      <w:r>
        <w:rPr>
          <w:noProof/>
        </w:rPr>
        <w:fldChar w:fldCharType="separate"/>
      </w:r>
      <w:r>
        <w:rPr>
          <w:noProof/>
        </w:rPr>
        <w:t>28</w:t>
      </w:r>
      <w:r>
        <w:rPr>
          <w:noProof/>
        </w:rPr>
        <w:fldChar w:fldCharType="end"/>
      </w:r>
    </w:p>
    <w:p w14:paraId="3F3D84EB" w14:textId="67F44BCF" w:rsidR="00B52A35" w:rsidRDefault="00B52A35">
      <w:pPr>
        <w:pStyle w:val="23"/>
        <w:rPr>
          <w:rFonts w:asciiTheme="minorHAnsi" w:eastAsiaTheme="minorEastAsia" w:hAnsiTheme="minorHAnsi" w:cstheme="minorBidi"/>
          <w:noProof/>
          <w:kern w:val="2"/>
          <w:sz w:val="24"/>
          <w:szCs w:val="22"/>
          <w:lang w:val="en-US" w:eastAsia="zh-TW"/>
        </w:rPr>
      </w:pPr>
      <w:r>
        <w:rPr>
          <w:noProof/>
        </w:rPr>
        <w:t>7.9</w:t>
      </w:r>
      <w:r>
        <w:rPr>
          <w:rFonts w:asciiTheme="minorHAnsi" w:eastAsiaTheme="minorEastAsia" w:hAnsiTheme="minorHAnsi" w:cstheme="minorBidi"/>
          <w:noProof/>
          <w:kern w:val="2"/>
          <w:sz w:val="24"/>
          <w:szCs w:val="22"/>
          <w:lang w:val="en-US" w:eastAsia="zh-TW"/>
        </w:rPr>
        <w:tab/>
      </w:r>
      <w:r>
        <w:rPr>
          <w:noProof/>
        </w:rPr>
        <w:t>Spurious emissions</w:t>
      </w:r>
      <w:r>
        <w:rPr>
          <w:noProof/>
        </w:rPr>
        <w:tab/>
      </w:r>
      <w:r>
        <w:rPr>
          <w:noProof/>
        </w:rPr>
        <w:fldChar w:fldCharType="begin"/>
      </w:r>
      <w:r>
        <w:rPr>
          <w:noProof/>
        </w:rPr>
        <w:instrText xml:space="preserve"> PAGEREF _Toc117689479 \h </w:instrText>
      </w:r>
      <w:r>
        <w:rPr>
          <w:noProof/>
        </w:rPr>
      </w:r>
      <w:r>
        <w:rPr>
          <w:noProof/>
        </w:rPr>
        <w:fldChar w:fldCharType="separate"/>
      </w:r>
      <w:r>
        <w:rPr>
          <w:noProof/>
        </w:rPr>
        <w:t>28</w:t>
      </w:r>
      <w:r>
        <w:rPr>
          <w:noProof/>
        </w:rPr>
        <w:fldChar w:fldCharType="end"/>
      </w:r>
    </w:p>
    <w:p w14:paraId="362106C9" w14:textId="408F9171" w:rsidR="00B52A35" w:rsidRDefault="00B52A35">
      <w:pPr>
        <w:pStyle w:val="33"/>
        <w:rPr>
          <w:rFonts w:asciiTheme="minorHAnsi" w:eastAsiaTheme="minorEastAsia" w:hAnsiTheme="minorHAnsi" w:cstheme="minorBidi"/>
          <w:noProof/>
          <w:kern w:val="2"/>
          <w:sz w:val="24"/>
          <w:szCs w:val="22"/>
          <w:lang w:val="en-US" w:eastAsia="zh-TW"/>
        </w:rPr>
      </w:pPr>
      <w:r w:rsidRPr="0097680C">
        <w:rPr>
          <w:rFonts w:eastAsia="MS Mincho"/>
          <w:noProof/>
        </w:rPr>
        <w:t>7.9.1</w:t>
      </w:r>
      <w:r>
        <w:rPr>
          <w:rFonts w:asciiTheme="minorHAnsi" w:eastAsiaTheme="minorEastAsia" w:hAnsiTheme="minorHAnsi" w:cstheme="minorBidi"/>
          <w:noProof/>
          <w:kern w:val="2"/>
          <w:sz w:val="24"/>
          <w:szCs w:val="22"/>
          <w:lang w:val="en-US" w:eastAsia="zh-TW"/>
        </w:rPr>
        <w:tab/>
      </w:r>
      <w:r w:rsidRPr="0097680C">
        <w:rPr>
          <w:rFonts w:eastAsia="MS Mincho"/>
          <w:noProof/>
        </w:rPr>
        <w:t>Minimum requirements</w:t>
      </w:r>
      <w:r>
        <w:rPr>
          <w:noProof/>
        </w:rPr>
        <w:tab/>
      </w:r>
      <w:r>
        <w:rPr>
          <w:noProof/>
        </w:rPr>
        <w:fldChar w:fldCharType="begin"/>
      </w:r>
      <w:r>
        <w:rPr>
          <w:noProof/>
        </w:rPr>
        <w:instrText xml:space="preserve"> PAGEREF _Toc117689480 \h </w:instrText>
      </w:r>
      <w:r>
        <w:rPr>
          <w:noProof/>
        </w:rPr>
      </w:r>
      <w:r>
        <w:rPr>
          <w:noProof/>
        </w:rPr>
        <w:fldChar w:fldCharType="separate"/>
      </w:r>
      <w:r>
        <w:rPr>
          <w:noProof/>
        </w:rPr>
        <w:t>28</w:t>
      </w:r>
      <w:r>
        <w:rPr>
          <w:noProof/>
        </w:rPr>
        <w:fldChar w:fldCharType="end"/>
      </w:r>
    </w:p>
    <w:p w14:paraId="2C0E1793" w14:textId="47200F24" w:rsidR="00B52A35" w:rsidRDefault="00B52A35">
      <w:pPr>
        <w:pStyle w:val="11"/>
        <w:rPr>
          <w:rFonts w:asciiTheme="minorHAnsi" w:eastAsiaTheme="minorEastAsia" w:hAnsiTheme="minorHAnsi" w:cstheme="minorBidi"/>
          <w:noProof/>
          <w:kern w:val="2"/>
          <w:sz w:val="24"/>
          <w:szCs w:val="22"/>
          <w:lang w:val="en-US" w:eastAsia="zh-TW"/>
        </w:rPr>
      </w:pPr>
      <w:r>
        <w:rPr>
          <w:noProof/>
        </w:rPr>
        <w:t>8</w:t>
      </w:r>
      <w:r>
        <w:rPr>
          <w:rFonts w:asciiTheme="minorHAnsi" w:eastAsiaTheme="minorEastAsia" w:hAnsiTheme="minorHAnsi" w:cstheme="minorBidi"/>
          <w:noProof/>
          <w:kern w:val="2"/>
          <w:sz w:val="24"/>
          <w:szCs w:val="22"/>
          <w:lang w:val="en-US" w:eastAsia="zh-TW"/>
        </w:rPr>
        <w:tab/>
      </w:r>
      <w:r>
        <w:rPr>
          <w:noProof/>
        </w:rPr>
        <w:t>Performance requirement</w:t>
      </w:r>
      <w:r>
        <w:rPr>
          <w:noProof/>
        </w:rPr>
        <w:tab/>
      </w:r>
      <w:r>
        <w:rPr>
          <w:noProof/>
        </w:rPr>
        <w:fldChar w:fldCharType="begin"/>
      </w:r>
      <w:r>
        <w:rPr>
          <w:noProof/>
        </w:rPr>
        <w:instrText xml:space="preserve"> PAGEREF _Toc117689481 \h </w:instrText>
      </w:r>
      <w:r>
        <w:rPr>
          <w:noProof/>
        </w:rPr>
      </w:r>
      <w:r>
        <w:rPr>
          <w:noProof/>
        </w:rPr>
        <w:fldChar w:fldCharType="separate"/>
      </w:r>
      <w:r>
        <w:rPr>
          <w:noProof/>
        </w:rPr>
        <w:t>29</w:t>
      </w:r>
      <w:r>
        <w:rPr>
          <w:noProof/>
        </w:rPr>
        <w:fldChar w:fldCharType="end"/>
      </w:r>
    </w:p>
    <w:p w14:paraId="33AB31FA" w14:textId="15A7B797" w:rsidR="00B52A35" w:rsidRDefault="00B52A35">
      <w:pPr>
        <w:pStyle w:val="11"/>
        <w:rPr>
          <w:rFonts w:asciiTheme="minorHAnsi" w:eastAsiaTheme="minorEastAsia" w:hAnsiTheme="minorHAnsi" w:cstheme="minorBidi"/>
          <w:noProof/>
          <w:kern w:val="2"/>
          <w:sz w:val="24"/>
          <w:szCs w:val="22"/>
          <w:lang w:val="en-US" w:eastAsia="zh-TW"/>
        </w:rPr>
      </w:pPr>
      <w:r w:rsidRPr="0097680C">
        <w:rPr>
          <w:rFonts w:cs="Arial"/>
          <w:noProof/>
        </w:rPr>
        <w:t>Annex &lt;A&gt; (normative):</w:t>
      </w:r>
      <w:r>
        <w:rPr>
          <w:noProof/>
        </w:rPr>
        <w:tab/>
      </w:r>
      <w:r>
        <w:rPr>
          <w:noProof/>
        </w:rPr>
        <w:fldChar w:fldCharType="begin"/>
      </w:r>
      <w:r>
        <w:rPr>
          <w:noProof/>
        </w:rPr>
        <w:instrText xml:space="preserve"> PAGEREF _Toc117689482 \h </w:instrText>
      </w:r>
      <w:r>
        <w:rPr>
          <w:noProof/>
        </w:rPr>
      </w:r>
      <w:r>
        <w:rPr>
          <w:noProof/>
        </w:rPr>
        <w:fldChar w:fldCharType="separate"/>
      </w:r>
      <w:r>
        <w:rPr>
          <w:noProof/>
        </w:rPr>
        <w:t>29</w:t>
      </w:r>
      <w:r>
        <w:rPr>
          <w:noProof/>
        </w:rPr>
        <w:fldChar w:fldCharType="end"/>
      </w:r>
    </w:p>
    <w:p w14:paraId="49A919EA" w14:textId="558AA594" w:rsidR="00B52A35" w:rsidRDefault="00B52A35">
      <w:pPr>
        <w:pStyle w:val="11"/>
        <w:rPr>
          <w:rFonts w:asciiTheme="minorHAnsi" w:eastAsiaTheme="minorEastAsia" w:hAnsiTheme="minorHAnsi" w:cstheme="minorBidi"/>
          <w:noProof/>
          <w:kern w:val="2"/>
          <w:sz w:val="24"/>
          <w:szCs w:val="22"/>
          <w:lang w:val="en-US" w:eastAsia="zh-TW"/>
        </w:rPr>
      </w:pPr>
      <w:r w:rsidRPr="0097680C">
        <w:rPr>
          <w:noProof/>
          <w:color w:val="000000" w:themeColor="text1"/>
        </w:rPr>
        <w:t>Annex &lt;</w:t>
      </w:r>
      <w:r w:rsidRPr="0097680C">
        <w:rPr>
          <w:noProof/>
          <w:color w:val="000000" w:themeColor="text1"/>
          <w:lang w:eastAsia="zh-TW"/>
        </w:rPr>
        <w:t>B</w:t>
      </w:r>
      <w:r w:rsidRPr="0097680C">
        <w:rPr>
          <w:noProof/>
          <w:color w:val="000000" w:themeColor="text1"/>
        </w:rPr>
        <w:t>&gt; (informative):</w:t>
      </w:r>
      <w:r>
        <w:rPr>
          <w:noProof/>
        </w:rPr>
        <w:tab/>
      </w:r>
      <w:r>
        <w:rPr>
          <w:noProof/>
        </w:rPr>
        <w:fldChar w:fldCharType="begin"/>
      </w:r>
      <w:r>
        <w:rPr>
          <w:noProof/>
        </w:rPr>
        <w:instrText xml:space="preserve"> PAGEREF _Toc117689483 \h </w:instrText>
      </w:r>
      <w:r>
        <w:rPr>
          <w:noProof/>
        </w:rPr>
      </w:r>
      <w:r>
        <w:rPr>
          <w:noProof/>
        </w:rPr>
        <w:fldChar w:fldCharType="separate"/>
      </w:r>
      <w:r>
        <w:rPr>
          <w:noProof/>
        </w:rPr>
        <w:t>30</w:t>
      </w:r>
      <w:r>
        <w:rPr>
          <w:noProof/>
        </w:rPr>
        <w:fldChar w:fldCharType="end"/>
      </w:r>
    </w:p>
    <w:p w14:paraId="0B9E3498" w14:textId="7753F488" w:rsidR="00080512" w:rsidRDefault="004D3578">
      <w:pPr>
        <w:rPr>
          <w:noProof/>
          <w:sz w:val="22"/>
        </w:rPr>
      </w:pPr>
      <w:r w:rsidRPr="004D3578">
        <w:rPr>
          <w:noProof/>
          <w:sz w:val="22"/>
        </w:rPr>
        <w:fldChar w:fldCharType="end"/>
      </w:r>
    </w:p>
    <w:p w14:paraId="747690AD" w14:textId="0142709E" w:rsidR="0074026F" w:rsidRPr="007B600E" w:rsidRDefault="0074026F" w:rsidP="00546ADA"/>
    <w:p w14:paraId="03993004" w14:textId="77777777" w:rsidR="00080512" w:rsidRDefault="00080512">
      <w:pPr>
        <w:pStyle w:val="1"/>
      </w:pPr>
      <w:bookmarkStart w:id="17" w:name="foreword"/>
      <w:bookmarkStart w:id="18" w:name="_Toc117689359"/>
      <w:bookmarkEnd w:id="17"/>
      <w:r w:rsidRPr="004D3578">
        <w:t>Foreword</w:t>
      </w:r>
      <w:bookmarkEnd w:id="18"/>
    </w:p>
    <w:p w14:paraId="26D3C3F9" w14:textId="38F54BA9" w:rsidR="007B600E" w:rsidRDefault="007B600E" w:rsidP="007B600E">
      <w:pPr>
        <w:pStyle w:val="Guidance"/>
      </w:pPr>
    </w:p>
    <w:p w14:paraId="2511FBFA" w14:textId="77777777" w:rsidR="00080512" w:rsidRPr="004D3578" w:rsidRDefault="00080512">
      <w:r w:rsidRPr="004D3578">
        <w:t xml:space="preserve">This Technical </w:t>
      </w:r>
      <w:bookmarkStart w:id="19" w:name="spectype3"/>
      <w:r w:rsidRPr="00546ADA">
        <w:t>Specification</w:t>
      </w:r>
      <w:r w:rsidR="00602AEA" w:rsidRPr="00546ADA">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lastRenderedPageBreak/>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1DFD7F4" w14:textId="77777777" w:rsidR="000D4988" w:rsidRDefault="000D4988" w:rsidP="000D4988">
      <w:bookmarkStart w:id="20" w:name="introduction"/>
      <w:bookmarkEnd w:id="20"/>
      <w:r w:rsidRPr="004D3578">
        <w:br w:type="page"/>
      </w:r>
    </w:p>
    <w:p w14:paraId="036C51A2" w14:textId="77777777" w:rsidR="000D4988" w:rsidRPr="004D3578" w:rsidRDefault="000D4988" w:rsidP="000D4988">
      <w:pPr>
        <w:pStyle w:val="1"/>
      </w:pPr>
      <w:bookmarkStart w:id="21" w:name="_Toc117689360"/>
      <w:r>
        <w:rPr>
          <w:rFonts w:hint="eastAsia"/>
          <w:lang w:eastAsia="zh-TW"/>
        </w:rPr>
        <w:lastRenderedPageBreak/>
        <w:t>1</w:t>
      </w:r>
      <w:r w:rsidRPr="004D3578">
        <w:tab/>
      </w:r>
      <w:r>
        <w:t>Scope</w:t>
      </w:r>
      <w:bookmarkEnd w:id="21"/>
    </w:p>
    <w:p w14:paraId="29DC1C3B" w14:textId="66712AC0" w:rsidR="00346055" w:rsidRDefault="00346055" w:rsidP="00346055">
      <w:r w:rsidRPr="00E10A5F">
        <w:t>The present document establishes the minimum RF characteristics and minimum performance requirements for E-UTRA User Equipment (UE) operating satellite access</w:t>
      </w:r>
      <w:r>
        <w:t>.</w:t>
      </w:r>
    </w:p>
    <w:p w14:paraId="794720D9" w14:textId="77777777" w:rsidR="00080512" w:rsidRPr="004D3578" w:rsidRDefault="00080512">
      <w:pPr>
        <w:pStyle w:val="1"/>
      </w:pPr>
      <w:bookmarkStart w:id="22" w:name="references"/>
      <w:bookmarkStart w:id="23" w:name="_Toc11768936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24" w:name="definitions"/>
      <w:bookmarkStart w:id="25" w:name="_Toc117689362"/>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1"/>
      </w:pPr>
      <w:bookmarkStart w:id="26" w:name="_Toc117689363"/>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90E5623" w14:textId="77777777" w:rsidR="00080512" w:rsidRPr="00546ADA" w:rsidRDefault="00080512">
      <w:pPr>
        <w:pStyle w:val="Guidance"/>
        <w:rPr>
          <w:color w:val="000000" w:themeColor="text1"/>
        </w:rPr>
      </w:pPr>
      <w:r w:rsidRPr="00546ADA">
        <w:rPr>
          <w:b/>
          <w:color w:val="000000" w:themeColor="text1"/>
        </w:rPr>
        <w:t>&lt;defined term&gt;:</w:t>
      </w:r>
      <w:r w:rsidRPr="00546ADA">
        <w:rPr>
          <w:color w:val="000000" w:themeColor="text1"/>
        </w:rPr>
        <w:t xml:space="preserve"> &lt;definition&gt;.</w:t>
      </w:r>
    </w:p>
    <w:p w14:paraId="060B24CE" w14:textId="51ECA313" w:rsidR="00080512" w:rsidRPr="004D3578" w:rsidRDefault="00080512"/>
    <w:p w14:paraId="748FAD21" w14:textId="77777777" w:rsidR="00080512" w:rsidRPr="004D3578" w:rsidRDefault="00080512">
      <w:pPr>
        <w:pStyle w:val="21"/>
      </w:pPr>
      <w:bookmarkStart w:id="27" w:name="_Toc117689364"/>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8" w:name="_Toc117689365"/>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07403B4B" w:rsidR="00080512" w:rsidRDefault="00080512" w:rsidP="007A69BF">
      <w:pPr>
        <w:pStyle w:val="EW"/>
      </w:pPr>
      <w:r w:rsidRPr="004D3578">
        <w:t>&lt;</w:t>
      </w:r>
      <w:r w:rsidR="00D76048">
        <w:t>ABBREVIATION</w:t>
      </w:r>
      <w:r w:rsidRPr="004D3578">
        <w:t>&gt;</w:t>
      </w:r>
      <w:r w:rsidRPr="004D3578">
        <w:tab/>
        <w:t>&lt;</w:t>
      </w:r>
      <w:r w:rsidR="00D76048">
        <w:t>Expansion</w:t>
      </w:r>
      <w:r w:rsidRPr="004D3578">
        <w:t>&gt;</w:t>
      </w:r>
    </w:p>
    <w:p w14:paraId="69CEDF14" w14:textId="297A8FFB" w:rsidR="007A69BF" w:rsidRDefault="007A69BF" w:rsidP="007A69BF">
      <w:pPr>
        <w:pStyle w:val="EW"/>
        <w:ind w:left="0" w:firstLine="0"/>
      </w:pPr>
    </w:p>
    <w:p w14:paraId="67F034EB" w14:textId="77777777" w:rsidR="0076128F" w:rsidRPr="0002348A" w:rsidRDefault="0076128F" w:rsidP="0076128F">
      <w:pPr>
        <w:pStyle w:val="1"/>
        <w:pBdr>
          <w:top w:val="none" w:sz="0" w:space="0" w:color="auto"/>
        </w:pBdr>
      </w:pPr>
      <w:bookmarkStart w:id="29" w:name="_Toc111062004"/>
      <w:bookmarkStart w:id="30" w:name="_Toc117689366"/>
      <w:r w:rsidRPr="0002348A">
        <w:lastRenderedPageBreak/>
        <w:t>4</w:t>
      </w:r>
      <w:r w:rsidRPr="0002348A">
        <w:tab/>
        <w:t>General</w:t>
      </w:r>
      <w:bookmarkEnd w:id="29"/>
      <w:bookmarkEnd w:id="30"/>
    </w:p>
    <w:p w14:paraId="052AFFB4" w14:textId="77777777" w:rsidR="0076128F" w:rsidRDefault="0076128F" w:rsidP="0076128F">
      <w:pPr>
        <w:pStyle w:val="21"/>
        <w:rPr>
          <w:snapToGrid w:val="0"/>
        </w:rPr>
      </w:pPr>
      <w:bookmarkStart w:id="31" w:name="_Toc368026185"/>
      <w:bookmarkStart w:id="32" w:name="_Toc111062005"/>
      <w:bookmarkStart w:id="33" w:name="_Toc117689367"/>
      <w:r w:rsidRPr="0002348A">
        <w:rPr>
          <w:snapToGrid w:val="0"/>
        </w:rPr>
        <w:t>4.1</w:t>
      </w:r>
      <w:r w:rsidRPr="0002348A">
        <w:rPr>
          <w:snapToGrid w:val="0"/>
        </w:rPr>
        <w:tab/>
        <w:t>Relationship between minimum requirements and test requirements</w:t>
      </w:r>
      <w:bookmarkEnd w:id="31"/>
      <w:bookmarkEnd w:id="32"/>
      <w:bookmarkEnd w:id="33"/>
    </w:p>
    <w:p w14:paraId="5DA0582F" w14:textId="77777777" w:rsidR="0076128F" w:rsidRPr="00923884" w:rsidRDefault="0076128F" w:rsidP="0076128F"/>
    <w:p w14:paraId="6B63DAF6" w14:textId="77777777" w:rsidR="0076128F" w:rsidRDefault="0076128F" w:rsidP="0076128F">
      <w:pPr>
        <w:pStyle w:val="21"/>
        <w:rPr>
          <w:snapToGrid w:val="0"/>
        </w:rPr>
      </w:pPr>
      <w:bookmarkStart w:id="34" w:name="_Toc368026186"/>
      <w:bookmarkStart w:id="35" w:name="_Toc111062006"/>
      <w:bookmarkStart w:id="36" w:name="_Toc117689368"/>
      <w:r w:rsidRPr="0002348A">
        <w:rPr>
          <w:snapToGrid w:val="0"/>
        </w:rPr>
        <w:t>4.2</w:t>
      </w:r>
      <w:r w:rsidRPr="0002348A">
        <w:rPr>
          <w:snapToGrid w:val="0"/>
        </w:rPr>
        <w:tab/>
        <w:t>Applicability of minimum requirements</w:t>
      </w:r>
      <w:bookmarkEnd w:id="34"/>
      <w:bookmarkEnd w:id="35"/>
      <w:bookmarkEnd w:id="36"/>
    </w:p>
    <w:p w14:paraId="70E6F37C" w14:textId="77777777" w:rsidR="00705DF7" w:rsidRPr="00C643DC" w:rsidRDefault="00705DF7" w:rsidP="00705DF7">
      <w:pPr>
        <w:pStyle w:val="B1"/>
        <w:rPr>
          <w:snapToGrid w:val="0"/>
          <w:highlight w:val="yellow"/>
        </w:rPr>
      </w:pPr>
      <w:r w:rsidRPr="00C643DC">
        <w:rPr>
          <w:snapToGrid w:val="0"/>
        </w:rPr>
        <w:t>a)</w:t>
      </w:r>
      <w:r w:rsidRPr="00C643DC">
        <w:rPr>
          <w:snapToGrid w:val="0"/>
        </w:rPr>
        <w:tab/>
        <w:t xml:space="preserve">Minimum requirements are mandated to be met in all scenarios by UEs </w:t>
      </w:r>
      <w:r w:rsidRPr="00FF2625">
        <w:rPr>
          <w:snapToGrid w:val="0"/>
        </w:rPr>
        <w:t>supporting the applicable UE category(ies) for which that requirement is specified. In the present document, only minimum requirements for UE categories of M1, NB1, and NB2 are specified.</w:t>
      </w:r>
    </w:p>
    <w:p w14:paraId="6717D069" w14:textId="77777777" w:rsidR="00705DF7" w:rsidRPr="00FF2625" w:rsidRDefault="00705DF7" w:rsidP="00705DF7">
      <w:pPr>
        <w:pStyle w:val="B1"/>
        <w:rPr>
          <w:snapToGrid w:val="0"/>
        </w:rPr>
      </w:pPr>
      <w:r w:rsidRPr="00FF2625">
        <w:rPr>
          <w:snapToGrid w:val="0"/>
        </w:rPr>
        <w:t xml:space="preserve">b) </w:t>
      </w:r>
      <w:r w:rsidRPr="00FF2625">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sidRPr="00FF2625">
        <w:rPr>
          <w:snapToGrid w:val="0"/>
          <w:u w:val="single"/>
        </w:rPr>
        <w:t xml:space="preserve"> </w:t>
      </w:r>
      <w:r w:rsidRPr="00FF2625">
        <w:rPr>
          <w:snapToGrid w:val="0"/>
        </w:rPr>
        <w:t xml:space="preserve"> </w:t>
      </w:r>
    </w:p>
    <w:p w14:paraId="17A3296F" w14:textId="77777777" w:rsidR="00705DF7" w:rsidRPr="00FF2625" w:rsidRDefault="00705DF7" w:rsidP="00705DF7">
      <w:pPr>
        <w:pStyle w:val="B1"/>
        <w:rPr>
          <w:snapToGrid w:val="0"/>
        </w:rPr>
      </w:pPr>
      <w:r w:rsidRPr="00FF2625">
        <w:rPr>
          <w:snapToGrid w:val="0"/>
        </w:rPr>
        <w:t>c)</w:t>
      </w:r>
      <w:r w:rsidRPr="00FF2625">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69794044" w14:textId="77777777" w:rsidR="00705DF7" w:rsidRDefault="00705DF7" w:rsidP="00705DF7">
      <w:pPr>
        <w:pStyle w:val="B1"/>
      </w:pPr>
      <w:r>
        <w:t>d</w:t>
      </w:r>
      <w:r w:rsidRPr="00C643DC">
        <w:t>)</w:t>
      </w:r>
      <w:r w:rsidRPr="00C643DC">
        <w:tab/>
        <w:t>The reference sensitivity power levels defined in subclause 7.3 are valid for the specified reference measurement channels.</w:t>
      </w:r>
    </w:p>
    <w:p w14:paraId="6BA372B4" w14:textId="77777777" w:rsidR="00705DF7" w:rsidRPr="00127B91" w:rsidRDefault="00705DF7" w:rsidP="00705DF7">
      <w:pPr>
        <w:pStyle w:val="B1"/>
      </w:pPr>
      <w:r w:rsidRPr="00127B91">
        <w:t>e)</w:t>
      </w:r>
      <w:r w:rsidRPr="00127B91">
        <w:tab/>
        <w:t>NOTE: Receiver sensitivity degradation may occur when:</w:t>
      </w:r>
    </w:p>
    <w:p w14:paraId="787442D9" w14:textId="77777777" w:rsidR="00705DF7" w:rsidRPr="00127B91" w:rsidRDefault="00705DF7" w:rsidP="00705DF7">
      <w:pPr>
        <w:pStyle w:val="B2"/>
      </w:pPr>
      <w:r w:rsidRPr="00127B91">
        <w:t>1)</w:t>
      </w:r>
      <w:r w:rsidRPr="00127B91">
        <w:tab/>
        <w:t>The UE simultaneously transmits and receives with bandwidth allocations less than the transmission bandwidth configuration (see Figure 5.6-1), and</w:t>
      </w:r>
    </w:p>
    <w:p w14:paraId="1F35688F" w14:textId="77777777" w:rsidR="00705DF7" w:rsidRDefault="00705DF7" w:rsidP="00705DF7">
      <w:pPr>
        <w:pStyle w:val="B2"/>
      </w:pPr>
      <w:r w:rsidRPr="00127B91">
        <w:t>2)</w:t>
      </w:r>
      <w:r w:rsidRPr="00127B91">
        <w:tab/>
        <w:t>Any part of the downlink transmission bandwidth is within an uplink transmission bandwidth from the downlink center subcarrier.</w:t>
      </w:r>
    </w:p>
    <w:p w14:paraId="5EF8F4D0" w14:textId="77777777" w:rsidR="00705DF7" w:rsidRDefault="00705DF7" w:rsidP="00705DF7">
      <w:pPr>
        <w:pStyle w:val="B1"/>
      </w:pPr>
      <w:r>
        <w:t>f</w:t>
      </w:r>
      <w:r w:rsidRPr="00C643DC">
        <w:t>)</w:t>
      </w:r>
      <w:r w:rsidRPr="00C643DC">
        <w:tab/>
        <w:t>The spurious emissions power requirements are for the long</w:t>
      </w:r>
      <w:r>
        <w:t>-</w:t>
      </w:r>
      <w:r w:rsidRPr="00C643DC">
        <w:t>term average of the power. For the purpose of reducing measurement uncertainty it is acceptable to average the measured power over a period of time sufficient to reduce the uncertainty due to the statistical nature of the signal.</w:t>
      </w:r>
    </w:p>
    <w:p w14:paraId="0FD4B89D" w14:textId="77777777" w:rsidR="00705DF7" w:rsidRDefault="00705DF7" w:rsidP="00705DF7">
      <w:pPr>
        <w:pStyle w:val="B1"/>
      </w:pPr>
      <w:r>
        <w:t>g)</w:t>
      </w:r>
      <w:r>
        <w:tab/>
        <w:t>The requirements related to subslot TTI and/or slot TTI shall apply only if UE supports multiple TTI patterns. And these requirements only apply to subslot and/or slot TTI configurations</w:t>
      </w:r>
    </w:p>
    <w:p w14:paraId="6EBB2BD6" w14:textId="77777777" w:rsidR="00705DF7" w:rsidRPr="00127B91" w:rsidRDefault="00705DF7" w:rsidP="00705DF7">
      <w:pPr>
        <w:ind w:left="568" w:hanging="284"/>
        <w:rPr>
          <w:rFonts w:ascii="Calibri" w:hAnsi="Calibri" w:cs="Calibri"/>
          <w:color w:val="000000"/>
          <w:lang w:eastAsia="zh-TW"/>
        </w:rPr>
      </w:pPr>
      <w:r w:rsidRPr="00127B91">
        <w:t>h)</w:t>
      </w:r>
      <w:r w:rsidRPr="00127B91">
        <w:tab/>
        <w:t>TS36.307 [8] specifies which minimum requirements in the present document are applicable to UEs that conform to an earlier specification Release, and from which Release those requirements apply.</w:t>
      </w:r>
    </w:p>
    <w:p w14:paraId="70D4120A" w14:textId="77777777" w:rsidR="0076128F" w:rsidRPr="00CA2858" w:rsidRDefault="0076128F" w:rsidP="0076128F"/>
    <w:p w14:paraId="12C50172" w14:textId="77777777" w:rsidR="0076128F" w:rsidRPr="0002348A" w:rsidRDefault="0076128F" w:rsidP="0076128F">
      <w:pPr>
        <w:pStyle w:val="21"/>
        <w:rPr>
          <w:snapToGrid w:val="0"/>
        </w:rPr>
      </w:pPr>
      <w:bookmarkStart w:id="37" w:name="_Toc368026187"/>
      <w:bookmarkStart w:id="38" w:name="_Toc111062007"/>
      <w:bookmarkStart w:id="39" w:name="_Toc117689369"/>
      <w:r w:rsidRPr="0002348A">
        <w:rPr>
          <w:snapToGrid w:val="0"/>
        </w:rPr>
        <w:t>4.3</w:t>
      </w:r>
      <w:r w:rsidRPr="0002348A">
        <w:rPr>
          <w:snapToGrid w:val="0"/>
        </w:rPr>
        <w:tab/>
      </w:r>
      <w:bookmarkStart w:id="40" w:name="_Hlk108476555"/>
      <w:bookmarkEnd w:id="37"/>
      <w:r w:rsidRPr="0002348A">
        <w:rPr>
          <w:snapToGrid w:val="0"/>
        </w:rPr>
        <w:t>Specification Suffix Information</w:t>
      </w:r>
      <w:bookmarkEnd w:id="38"/>
      <w:bookmarkEnd w:id="39"/>
      <w:bookmarkEnd w:id="40"/>
    </w:p>
    <w:p w14:paraId="1C96A18C" w14:textId="77777777" w:rsidR="00705DF7" w:rsidRDefault="00705DF7" w:rsidP="00705DF7">
      <w:r>
        <w:t>The following suffixes are defined at 2nd level for clause 5 and [TBD – either 2</w:t>
      </w:r>
      <w:r w:rsidRPr="00E031A9">
        <w:rPr>
          <w:vertAlign w:val="superscript"/>
        </w:rPr>
        <w:t>nd</w:t>
      </w:r>
      <w:r>
        <w:t xml:space="preserve"> or 3</w:t>
      </w:r>
      <w:r w:rsidRPr="00E031A9">
        <w:rPr>
          <w:vertAlign w:val="superscript"/>
        </w:rPr>
        <w:t>rd</w:t>
      </w:r>
      <w:r>
        <w:t xml:space="preserve"> level] for other clauses, as shown in Table 4.3-1. </w:t>
      </w:r>
    </w:p>
    <w:p w14:paraId="59C0347A" w14:textId="77777777" w:rsidR="00705DF7" w:rsidRPr="00A1115A" w:rsidRDefault="00705DF7" w:rsidP="00705DF7">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05DF7" w:rsidRPr="00A1115A" w14:paraId="0B097D05" w14:textId="77777777" w:rsidTr="00E031A9">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DAA0423" w14:textId="77777777" w:rsidR="00705DF7" w:rsidRPr="00A1115A" w:rsidRDefault="00705DF7" w:rsidP="00E031A9">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E6D880F" w14:textId="77777777" w:rsidR="00705DF7" w:rsidRPr="00A1115A" w:rsidRDefault="00705DF7" w:rsidP="00E031A9">
            <w:pPr>
              <w:pStyle w:val="TAH"/>
            </w:pPr>
            <w:r w:rsidRPr="00A1115A">
              <w:t>Variant</w:t>
            </w:r>
          </w:p>
        </w:tc>
      </w:tr>
      <w:tr w:rsidR="00705DF7" w:rsidRPr="00A1115A" w14:paraId="465EB67D" w14:textId="77777777" w:rsidTr="00E031A9">
        <w:trPr>
          <w:jc w:val="center"/>
        </w:trPr>
        <w:tc>
          <w:tcPr>
            <w:tcW w:w="1668" w:type="dxa"/>
            <w:tcBorders>
              <w:top w:val="single" w:sz="4" w:space="0" w:color="auto"/>
              <w:left w:val="single" w:sz="4" w:space="0" w:color="auto"/>
              <w:bottom w:val="single" w:sz="4" w:space="0" w:color="auto"/>
              <w:right w:val="single" w:sz="4" w:space="0" w:color="auto"/>
            </w:tcBorders>
            <w:hideMark/>
          </w:tcPr>
          <w:p w14:paraId="060DECEE" w14:textId="77777777" w:rsidR="00705DF7" w:rsidRPr="00A1115A" w:rsidRDefault="00705DF7" w:rsidP="00E031A9">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5F471E35" w14:textId="77777777" w:rsidR="00705DF7" w:rsidRPr="00A1115A" w:rsidRDefault="00705DF7" w:rsidP="00E031A9">
            <w:pPr>
              <w:pStyle w:val="TAL"/>
            </w:pPr>
            <w:r>
              <w:t>Cat-M1</w:t>
            </w:r>
          </w:p>
        </w:tc>
      </w:tr>
      <w:tr w:rsidR="00705DF7" w:rsidRPr="00A1115A" w14:paraId="349FFFAB" w14:textId="77777777" w:rsidTr="00E031A9">
        <w:trPr>
          <w:jc w:val="center"/>
        </w:trPr>
        <w:tc>
          <w:tcPr>
            <w:tcW w:w="1668" w:type="dxa"/>
            <w:tcBorders>
              <w:top w:val="single" w:sz="4" w:space="0" w:color="auto"/>
              <w:left w:val="single" w:sz="4" w:space="0" w:color="auto"/>
              <w:bottom w:val="single" w:sz="4" w:space="0" w:color="auto"/>
              <w:right w:val="single" w:sz="4" w:space="0" w:color="auto"/>
            </w:tcBorders>
            <w:hideMark/>
          </w:tcPr>
          <w:p w14:paraId="3A8BAE14" w14:textId="77777777" w:rsidR="00705DF7" w:rsidRPr="00A1115A" w:rsidRDefault="00705DF7" w:rsidP="00E031A9">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1BA218D9" w14:textId="77777777" w:rsidR="00705DF7" w:rsidRPr="00A1115A" w:rsidRDefault="00705DF7" w:rsidP="00E031A9">
            <w:pPr>
              <w:pStyle w:val="TAL"/>
            </w:pPr>
            <w:r>
              <w:t>NB1, NB2</w:t>
            </w:r>
          </w:p>
        </w:tc>
      </w:tr>
    </w:tbl>
    <w:p w14:paraId="79201DDB" w14:textId="77777777" w:rsidR="00705DF7" w:rsidRDefault="00705DF7" w:rsidP="00705DF7"/>
    <w:p w14:paraId="6026597C" w14:textId="77777777" w:rsidR="00705DF7" w:rsidRDefault="00705DF7" w:rsidP="00705DF7">
      <w:r>
        <w:t>The suffixes shall apply as defined in clause 4.2.</w:t>
      </w:r>
    </w:p>
    <w:p w14:paraId="50AAD003" w14:textId="77777777" w:rsidR="0076128F" w:rsidRDefault="0076128F" w:rsidP="0076128F">
      <w:pPr>
        <w:pStyle w:val="21"/>
        <w:rPr>
          <w:snapToGrid w:val="0"/>
        </w:rPr>
      </w:pPr>
      <w:bookmarkStart w:id="41" w:name="_Toc368026189"/>
      <w:bookmarkStart w:id="42" w:name="_Toc111062008"/>
      <w:bookmarkStart w:id="43" w:name="_Toc117689370"/>
      <w:r w:rsidRPr="0002348A">
        <w:rPr>
          <w:snapToGrid w:val="0"/>
        </w:rPr>
        <w:lastRenderedPageBreak/>
        <w:t>4.4</w:t>
      </w:r>
      <w:r w:rsidRPr="0002348A">
        <w:rPr>
          <w:snapToGrid w:val="0"/>
        </w:rPr>
        <w:tab/>
        <w:t>RF requirements in later releases</w:t>
      </w:r>
      <w:bookmarkEnd w:id="41"/>
      <w:bookmarkEnd w:id="42"/>
      <w:bookmarkEnd w:id="43"/>
    </w:p>
    <w:p w14:paraId="0CD4874A" w14:textId="77777777" w:rsidR="0076128F" w:rsidRPr="00CA2858" w:rsidRDefault="0076128F" w:rsidP="0076128F"/>
    <w:p w14:paraId="5056C9F8" w14:textId="77777777" w:rsidR="0076128F" w:rsidRPr="0002348A" w:rsidRDefault="0076128F" w:rsidP="0076128F">
      <w:pPr>
        <w:pStyle w:val="1"/>
        <w:pBdr>
          <w:top w:val="none" w:sz="0" w:space="0" w:color="auto"/>
        </w:pBdr>
      </w:pPr>
      <w:bookmarkStart w:id="44" w:name="_Toc368026190"/>
      <w:bookmarkStart w:id="45" w:name="_Toc111062009"/>
      <w:bookmarkStart w:id="46" w:name="_Toc117689371"/>
      <w:r w:rsidRPr="0002348A">
        <w:t>5</w:t>
      </w:r>
      <w:r w:rsidRPr="0002348A">
        <w:tab/>
        <w:t>Operating bands and channel arrangement</w:t>
      </w:r>
      <w:bookmarkEnd w:id="44"/>
      <w:bookmarkEnd w:id="45"/>
      <w:bookmarkEnd w:id="46"/>
    </w:p>
    <w:p w14:paraId="2C8F0FC1" w14:textId="77777777" w:rsidR="0076128F" w:rsidRDefault="0076128F" w:rsidP="0076128F">
      <w:pPr>
        <w:pStyle w:val="21"/>
      </w:pPr>
      <w:bookmarkStart w:id="47" w:name="_Toc368026191"/>
      <w:bookmarkStart w:id="48" w:name="_Toc111062010"/>
      <w:bookmarkStart w:id="49" w:name="_Toc117689372"/>
      <w:r w:rsidRPr="0002348A">
        <w:t>5.1</w:t>
      </w:r>
      <w:r w:rsidRPr="0002348A">
        <w:tab/>
        <w:t>General</w:t>
      </w:r>
      <w:bookmarkEnd w:id="47"/>
      <w:bookmarkEnd w:id="48"/>
      <w:bookmarkEnd w:id="49"/>
    </w:p>
    <w:p w14:paraId="68250C45" w14:textId="77777777" w:rsidR="00A2791C" w:rsidRPr="00A2791C" w:rsidRDefault="00A2791C" w:rsidP="00A2791C">
      <w:pPr>
        <w:rPr>
          <w:rFonts w:cs="v5.0.0"/>
        </w:rPr>
      </w:pPr>
      <w:r w:rsidRPr="00A2791C">
        <w:rPr>
          <w:rFonts w:cs="v5.0.0"/>
        </w:rPr>
        <w:t>The channel arrangements presented in this clause are based on the operating bands and channel bandwidths defined in the present release of specifications.</w:t>
      </w:r>
    </w:p>
    <w:p w14:paraId="70549D3D" w14:textId="77777777" w:rsidR="00A2791C" w:rsidRPr="00A2791C" w:rsidRDefault="00A2791C" w:rsidP="00A2791C">
      <w:r w:rsidRPr="00A2791C">
        <w:t>NOTE:</w:t>
      </w:r>
      <w:r w:rsidRPr="00A2791C">
        <w:tab/>
        <w:t>Other operating bands and channel bandwidths may be considered in future releases.</w:t>
      </w:r>
    </w:p>
    <w:p w14:paraId="7413A793" w14:textId="77777777" w:rsidR="0076128F" w:rsidRPr="0002348A" w:rsidRDefault="0076128F" w:rsidP="0076128F"/>
    <w:p w14:paraId="3110A2B9" w14:textId="77777777" w:rsidR="0076128F" w:rsidRDefault="0076128F" w:rsidP="0076128F">
      <w:pPr>
        <w:pStyle w:val="21"/>
      </w:pPr>
      <w:bookmarkStart w:id="50" w:name="_Toc368026195"/>
      <w:bookmarkStart w:id="51" w:name="_Toc111062011"/>
      <w:bookmarkStart w:id="52" w:name="_Toc117689373"/>
      <w:r w:rsidRPr="0002348A">
        <w:t>5.2</w:t>
      </w:r>
      <w:r w:rsidRPr="0002348A">
        <w:tab/>
        <w:t>Operating bands</w:t>
      </w:r>
      <w:bookmarkEnd w:id="50"/>
      <w:bookmarkEnd w:id="51"/>
      <w:bookmarkEnd w:id="52"/>
    </w:p>
    <w:p w14:paraId="5DF5C387" w14:textId="77777777" w:rsidR="00A2791C" w:rsidRPr="00A2791C" w:rsidRDefault="00A2791C" w:rsidP="00A2791C">
      <w:r w:rsidRPr="00A2791C">
        <w:t>E-UTRA satellite access is designed to operate in the operating bands defined in Table 5.2-1.</w:t>
      </w:r>
    </w:p>
    <w:p w14:paraId="385AF0FA" w14:textId="77777777" w:rsidR="00A2791C" w:rsidRPr="00A2791C" w:rsidRDefault="00A2791C" w:rsidP="00A2791C">
      <w:pPr>
        <w:pStyle w:val="TH"/>
      </w:pPr>
      <w:r w:rsidRPr="00A2791C">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A2791C" w:rsidRPr="00A2791C" w14:paraId="3F8812DF" w14:textId="77777777" w:rsidTr="00E031A9">
        <w:trPr>
          <w:jc w:val="center"/>
        </w:trPr>
        <w:tc>
          <w:tcPr>
            <w:tcW w:w="1508" w:type="dxa"/>
            <w:vMerge w:val="restart"/>
            <w:tcBorders>
              <w:top w:val="single" w:sz="4" w:space="0" w:color="auto"/>
              <w:left w:val="single" w:sz="4" w:space="0" w:color="auto"/>
              <w:right w:val="single" w:sz="4" w:space="0" w:color="auto"/>
            </w:tcBorders>
            <w:vAlign w:val="center"/>
          </w:tcPr>
          <w:p w14:paraId="13DB85FB" w14:textId="77777777" w:rsidR="00A2791C" w:rsidRPr="00A2791C" w:rsidRDefault="00A2791C" w:rsidP="00E031A9">
            <w:pPr>
              <w:pStyle w:val="TAH"/>
              <w:rPr>
                <w:rFonts w:cs="Arial"/>
              </w:rPr>
            </w:pPr>
            <w:r w:rsidRPr="00A2791C">
              <w:rPr>
                <w:rFonts w:cs="Arial"/>
              </w:rPr>
              <w:t>E</w:t>
            </w:r>
            <w:r w:rsidRPr="00A2791C">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AFBBE2" w14:textId="77777777" w:rsidR="00A2791C" w:rsidRPr="00A2791C" w:rsidRDefault="00A2791C" w:rsidP="00E031A9">
            <w:pPr>
              <w:pStyle w:val="TAH"/>
              <w:rPr>
                <w:rFonts w:cs="Arial"/>
              </w:rPr>
            </w:pPr>
            <w:r w:rsidRPr="00A2791C">
              <w:rPr>
                <w:rFonts w:cs="Arial"/>
              </w:rPr>
              <w:t>Uplink (UL) operating band</w:t>
            </w:r>
            <w:r w:rsidRPr="00A2791C">
              <w:rPr>
                <w:rFonts w:cs="Arial"/>
              </w:rPr>
              <w:br/>
              <w:t>BS receive</w:t>
            </w:r>
            <w:r w:rsidRPr="00A2791C">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BC7B4CD" w14:textId="77777777" w:rsidR="00A2791C" w:rsidRPr="00A2791C" w:rsidRDefault="00A2791C" w:rsidP="00E031A9">
            <w:pPr>
              <w:pStyle w:val="TAH"/>
              <w:rPr>
                <w:rFonts w:cs="Arial"/>
              </w:rPr>
            </w:pPr>
            <w:r w:rsidRPr="00A2791C">
              <w:rPr>
                <w:rFonts w:cs="Arial"/>
              </w:rPr>
              <w:t>Downlink (DL) operating band</w:t>
            </w:r>
            <w:r w:rsidRPr="00A2791C">
              <w:rPr>
                <w:rFonts w:cs="Arial"/>
              </w:rPr>
              <w:br/>
              <w:t xml:space="preserve">BS transmit </w:t>
            </w:r>
            <w:r w:rsidRPr="00A2791C">
              <w:rPr>
                <w:rFonts w:cs="Arial"/>
              </w:rPr>
              <w:br/>
              <w:t>UE receive</w:t>
            </w:r>
          </w:p>
        </w:tc>
        <w:tc>
          <w:tcPr>
            <w:tcW w:w="906" w:type="dxa"/>
            <w:vMerge w:val="restart"/>
            <w:tcBorders>
              <w:top w:val="single" w:sz="4" w:space="0" w:color="auto"/>
              <w:left w:val="single" w:sz="4" w:space="0" w:color="auto"/>
              <w:right w:val="single" w:sz="4" w:space="0" w:color="auto"/>
            </w:tcBorders>
          </w:tcPr>
          <w:p w14:paraId="1770054D" w14:textId="77777777" w:rsidR="00A2791C" w:rsidRPr="00A2791C" w:rsidRDefault="00A2791C" w:rsidP="00E031A9">
            <w:pPr>
              <w:pStyle w:val="TAH"/>
              <w:rPr>
                <w:rFonts w:cs="Arial"/>
              </w:rPr>
            </w:pPr>
            <w:r w:rsidRPr="00A2791C">
              <w:rPr>
                <w:rFonts w:cs="Arial"/>
              </w:rPr>
              <w:t>Duplex Mode</w:t>
            </w:r>
          </w:p>
        </w:tc>
      </w:tr>
      <w:tr w:rsidR="00A2791C" w:rsidRPr="00A2791C" w14:paraId="4DA93519" w14:textId="77777777" w:rsidTr="00E031A9">
        <w:trPr>
          <w:jc w:val="center"/>
        </w:trPr>
        <w:tc>
          <w:tcPr>
            <w:tcW w:w="1508" w:type="dxa"/>
            <w:vMerge/>
            <w:tcBorders>
              <w:left w:val="single" w:sz="4" w:space="0" w:color="auto"/>
              <w:bottom w:val="single" w:sz="4" w:space="0" w:color="auto"/>
              <w:right w:val="single" w:sz="4" w:space="0" w:color="auto"/>
            </w:tcBorders>
            <w:vAlign w:val="center"/>
          </w:tcPr>
          <w:p w14:paraId="6248BBD1" w14:textId="77777777" w:rsidR="00A2791C" w:rsidRPr="00A2791C" w:rsidRDefault="00A2791C" w:rsidP="00E031A9">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B5A33B8" w14:textId="77777777" w:rsidR="00A2791C" w:rsidRPr="00A2791C" w:rsidRDefault="00A2791C" w:rsidP="00E031A9">
            <w:pPr>
              <w:pStyle w:val="TAH"/>
              <w:rPr>
                <w:rFonts w:cs="Arial"/>
              </w:rPr>
            </w:pPr>
            <w:r w:rsidRPr="00A2791C">
              <w:rPr>
                <w:rFonts w:cs="Arial"/>
              </w:rPr>
              <w:t>F</w:t>
            </w:r>
            <w:r w:rsidRPr="00A2791C">
              <w:rPr>
                <w:rFonts w:cs="Arial"/>
                <w:vertAlign w:val="subscript"/>
              </w:rPr>
              <w:t>UL_low</w:t>
            </w:r>
            <w:r w:rsidRPr="00A2791C">
              <w:rPr>
                <w:rFonts w:cs="Arial"/>
              </w:rPr>
              <w:t xml:space="preserve">   –  F</w:t>
            </w:r>
            <w:r w:rsidRPr="00A2791C">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6E7ED7CF" w14:textId="77777777" w:rsidR="00A2791C" w:rsidRPr="00A2791C" w:rsidRDefault="00A2791C" w:rsidP="00E031A9">
            <w:pPr>
              <w:pStyle w:val="TAH"/>
              <w:rPr>
                <w:rFonts w:cs="Arial"/>
              </w:rPr>
            </w:pPr>
            <w:r w:rsidRPr="00A2791C">
              <w:rPr>
                <w:rFonts w:cs="Arial"/>
              </w:rPr>
              <w:t>F</w:t>
            </w:r>
            <w:r w:rsidRPr="00A2791C">
              <w:rPr>
                <w:rFonts w:cs="Arial"/>
                <w:vertAlign w:val="subscript"/>
              </w:rPr>
              <w:t>DL_low</w:t>
            </w:r>
            <w:r w:rsidRPr="00A2791C">
              <w:rPr>
                <w:rFonts w:cs="Arial"/>
              </w:rPr>
              <w:t xml:space="preserve">  –  F</w:t>
            </w:r>
            <w:r w:rsidRPr="00A2791C">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32A025C" w14:textId="77777777" w:rsidR="00A2791C" w:rsidRPr="00A2791C" w:rsidRDefault="00A2791C" w:rsidP="00E031A9">
            <w:pPr>
              <w:pStyle w:val="TAC"/>
              <w:rPr>
                <w:rFonts w:cs="Arial"/>
              </w:rPr>
            </w:pPr>
          </w:p>
        </w:tc>
      </w:tr>
      <w:tr w:rsidR="00A2791C" w:rsidRPr="00A2791C" w14:paraId="6F3247B9" w14:textId="77777777" w:rsidTr="00E031A9">
        <w:trPr>
          <w:jc w:val="center"/>
        </w:trPr>
        <w:tc>
          <w:tcPr>
            <w:tcW w:w="1508" w:type="dxa"/>
            <w:tcBorders>
              <w:top w:val="single" w:sz="4" w:space="0" w:color="auto"/>
              <w:left w:val="single" w:sz="4" w:space="0" w:color="auto"/>
              <w:bottom w:val="single" w:sz="4" w:space="0" w:color="auto"/>
              <w:right w:val="single" w:sz="4" w:space="0" w:color="auto"/>
            </w:tcBorders>
          </w:tcPr>
          <w:p w14:paraId="6F66EA54" w14:textId="77777777" w:rsidR="00A2791C" w:rsidRPr="00A2791C" w:rsidRDefault="00A2791C" w:rsidP="00E031A9">
            <w:pPr>
              <w:pStyle w:val="TAC"/>
              <w:rPr>
                <w:rFonts w:cs="Arial"/>
              </w:rPr>
            </w:pPr>
            <w:r w:rsidRPr="00A2791C">
              <w:rPr>
                <w:rFonts w:cs="Arial"/>
              </w:rPr>
              <w:t>256</w:t>
            </w:r>
          </w:p>
        </w:tc>
        <w:tc>
          <w:tcPr>
            <w:tcW w:w="1227" w:type="dxa"/>
            <w:tcBorders>
              <w:top w:val="single" w:sz="4" w:space="0" w:color="auto"/>
              <w:left w:val="single" w:sz="4" w:space="0" w:color="auto"/>
              <w:bottom w:val="single" w:sz="4" w:space="0" w:color="auto"/>
              <w:right w:val="nil"/>
            </w:tcBorders>
          </w:tcPr>
          <w:p w14:paraId="5A388815" w14:textId="77777777" w:rsidR="00A2791C" w:rsidRPr="00A2791C" w:rsidRDefault="00A2791C" w:rsidP="00E031A9">
            <w:pPr>
              <w:pStyle w:val="TAR"/>
              <w:wordWrap w:val="0"/>
              <w:rPr>
                <w:rFonts w:cs="Arial"/>
                <w:lang w:eastAsia="zh-CN"/>
              </w:rPr>
            </w:pPr>
            <w:r w:rsidRPr="00A2791C">
              <w:rPr>
                <w:rFonts w:cs="Arial"/>
                <w:lang w:eastAsia="zh-CN"/>
              </w:rPr>
              <w:t>1980 MHz</w:t>
            </w:r>
          </w:p>
        </w:tc>
        <w:tc>
          <w:tcPr>
            <w:tcW w:w="517" w:type="dxa"/>
            <w:tcBorders>
              <w:top w:val="single" w:sz="4" w:space="0" w:color="auto"/>
              <w:left w:val="nil"/>
              <w:bottom w:val="single" w:sz="4" w:space="0" w:color="auto"/>
              <w:right w:val="nil"/>
            </w:tcBorders>
          </w:tcPr>
          <w:p w14:paraId="45C9794D" w14:textId="77777777" w:rsidR="00A2791C" w:rsidRPr="00A2791C" w:rsidRDefault="00A2791C" w:rsidP="00E031A9">
            <w:pPr>
              <w:pStyle w:val="TAC"/>
              <w:rPr>
                <w:rFonts w:cs="Arial"/>
                <w:lang w:eastAsia="zh-CN"/>
              </w:rPr>
            </w:pPr>
            <w:r w:rsidRPr="00A2791C">
              <w:rPr>
                <w:rFonts w:cs="Arial"/>
                <w:lang w:eastAsia="zh-CN"/>
              </w:rPr>
              <w:t>–</w:t>
            </w:r>
          </w:p>
        </w:tc>
        <w:tc>
          <w:tcPr>
            <w:tcW w:w="1175" w:type="dxa"/>
            <w:tcBorders>
              <w:top w:val="single" w:sz="4" w:space="0" w:color="auto"/>
              <w:left w:val="nil"/>
              <w:bottom w:val="single" w:sz="4" w:space="0" w:color="auto"/>
              <w:right w:val="single" w:sz="4" w:space="0" w:color="auto"/>
            </w:tcBorders>
          </w:tcPr>
          <w:p w14:paraId="5D3F597C" w14:textId="77777777" w:rsidR="00A2791C" w:rsidRPr="00A2791C" w:rsidRDefault="00A2791C" w:rsidP="00E031A9">
            <w:pPr>
              <w:pStyle w:val="TAL"/>
              <w:rPr>
                <w:rFonts w:cs="Arial"/>
                <w:lang w:eastAsia="zh-CN"/>
              </w:rPr>
            </w:pPr>
            <w:r w:rsidRPr="00A2791C">
              <w:rPr>
                <w:rFonts w:cs="Arial"/>
                <w:lang w:eastAsia="zh-CN"/>
              </w:rPr>
              <w:t>2010 MHz</w:t>
            </w:r>
          </w:p>
        </w:tc>
        <w:tc>
          <w:tcPr>
            <w:tcW w:w="1243" w:type="dxa"/>
            <w:tcBorders>
              <w:top w:val="single" w:sz="4" w:space="0" w:color="auto"/>
              <w:left w:val="nil"/>
              <w:bottom w:val="single" w:sz="4" w:space="0" w:color="auto"/>
              <w:right w:val="nil"/>
            </w:tcBorders>
          </w:tcPr>
          <w:p w14:paraId="6258D412" w14:textId="77777777" w:rsidR="00A2791C" w:rsidRPr="00A2791C" w:rsidRDefault="00A2791C" w:rsidP="00E031A9">
            <w:pPr>
              <w:pStyle w:val="TAR"/>
            </w:pPr>
            <w:r w:rsidRPr="00A2791C">
              <w:t>2170 MHz</w:t>
            </w:r>
          </w:p>
        </w:tc>
        <w:tc>
          <w:tcPr>
            <w:tcW w:w="317" w:type="dxa"/>
            <w:tcBorders>
              <w:top w:val="single" w:sz="4" w:space="0" w:color="auto"/>
              <w:left w:val="nil"/>
              <w:bottom w:val="single" w:sz="4" w:space="0" w:color="auto"/>
              <w:right w:val="nil"/>
            </w:tcBorders>
          </w:tcPr>
          <w:p w14:paraId="04CC9135" w14:textId="77777777" w:rsidR="00A2791C" w:rsidRPr="00A2791C" w:rsidRDefault="00A2791C" w:rsidP="00E031A9">
            <w:pPr>
              <w:pStyle w:val="TAC"/>
            </w:pPr>
            <w:r w:rsidRPr="00A2791C">
              <w:t>–</w:t>
            </w:r>
          </w:p>
        </w:tc>
        <w:tc>
          <w:tcPr>
            <w:tcW w:w="1201" w:type="dxa"/>
            <w:tcBorders>
              <w:top w:val="single" w:sz="4" w:space="0" w:color="auto"/>
              <w:left w:val="nil"/>
              <w:bottom w:val="single" w:sz="4" w:space="0" w:color="auto"/>
              <w:right w:val="single" w:sz="4" w:space="0" w:color="auto"/>
            </w:tcBorders>
          </w:tcPr>
          <w:p w14:paraId="36EB497D" w14:textId="77777777" w:rsidR="00A2791C" w:rsidRPr="00A2791C" w:rsidRDefault="00A2791C" w:rsidP="00E031A9">
            <w:pPr>
              <w:pStyle w:val="TAL"/>
            </w:pPr>
            <w:r w:rsidRPr="00A2791C">
              <w:t>2200 MHz</w:t>
            </w:r>
          </w:p>
        </w:tc>
        <w:tc>
          <w:tcPr>
            <w:tcW w:w="906" w:type="dxa"/>
            <w:tcBorders>
              <w:top w:val="single" w:sz="4" w:space="0" w:color="auto"/>
              <w:left w:val="single" w:sz="4" w:space="0" w:color="auto"/>
              <w:bottom w:val="single" w:sz="4" w:space="0" w:color="auto"/>
              <w:right w:val="single" w:sz="4" w:space="0" w:color="auto"/>
            </w:tcBorders>
          </w:tcPr>
          <w:p w14:paraId="7B6F12D4" w14:textId="77777777" w:rsidR="00A2791C" w:rsidRPr="00A2791C" w:rsidRDefault="00A2791C" w:rsidP="00E031A9">
            <w:pPr>
              <w:pStyle w:val="TAC"/>
              <w:rPr>
                <w:rFonts w:cs="Arial"/>
                <w:lang w:eastAsia="ja-JP"/>
              </w:rPr>
            </w:pPr>
            <w:r w:rsidRPr="00A2791C">
              <w:rPr>
                <w:rFonts w:cs="Arial" w:hint="eastAsia"/>
                <w:lang w:eastAsia="ja-JP"/>
              </w:rPr>
              <w:t>FDD</w:t>
            </w:r>
          </w:p>
        </w:tc>
      </w:tr>
      <w:tr w:rsidR="00A2791C" w:rsidRPr="00A2791C" w14:paraId="00834250" w14:textId="77777777" w:rsidTr="00E031A9">
        <w:trPr>
          <w:jc w:val="center"/>
        </w:trPr>
        <w:tc>
          <w:tcPr>
            <w:tcW w:w="1508" w:type="dxa"/>
            <w:tcBorders>
              <w:top w:val="single" w:sz="4" w:space="0" w:color="auto"/>
              <w:left w:val="single" w:sz="4" w:space="0" w:color="auto"/>
              <w:bottom w:val="single" w:sz="4" w:space="0" w:color="auto"/>
              <w:right w:val="single" w:sz="4" w:space="0" w:color="auto"/>
            </w:tcBorders>
          </w:tcPr>
          <w:p w14:paraId="76F67605" w14:textId="77777777" w:rsidR="00A2791C" w:rsidRPr="00A2791C" w:rsidRDefault="00A2791C" w:rsidP="00E031A9">
            <w:pPr>
              <w:pStyle w:val="TAC"/>
              <w:rPr>
                <w:rFonts w:cs="Arial"/>
              </w:rPr>
            </w:pPr>
            <w:r w:rsidRPr="00A2791C">
              <w:rPr>
                <w:rFonts w:cs="Arial"/>
              </w:rPr>
              <w:t>255</w:t>
            </w:r>
          </w:p>
        </w:tc>
        <w:tc>
          <w:tcPr>
            <w:tcW w:w="1227" w:type="dxa"/>
            <w:tcBorders>
              <w:top w:val="single" w:sz="4" w:space="0" w:color="auto"/>
              <w:left w:val="single" w:sz="4" w:space="0" w:color="auto"/>
              <w:bottom w:val="single" w:sz="4" w:space="0" w:color="auto"/>
              <w:right w:val="nil"/>
            </w:tcBorders>
          </w:tcPr>
          <w:p w14:paraId="681A9AB8" w14:textId="77777777" w:rsidR="00A2791C" w:rsidRPr="00A2791C" w:rsidRDefault="00A2791C" w:rsidP="00E031A9">
            <w:pPr>
              <w:pStyle w:val="TAR"/>
              <w:wordWrap w:val="0"/>
              <w:rPr>
                <w:rFonts w:cs="Arial"/>
                <w:lang w:eastAsia="zh-CN"/>
              </w:rPr>
            </w:pPr>
            <w:r w:rsidRPr="00A2791C">
              <w:rPr>
                <w:rFonts w:cs="Arial"/>
                <w:lang w:eastAsia="zh-CN"/>
              </w:rPr>
              <w:t>1626.5 MHz</w:t>
            </w:r>
          </w:p>
        </w:tc>
        <w:tc>
          <w:tcPr>
            <w:tcW w:w="517" w:type="dxa"/>
            <w:tcBorders>
              <w:top w:val="single" w:sz="4" w:space="0" w:color="auto"/>
              <w:left w:val="nil"/>
              <w:bottom w:val="single" w:sz="4" w:space="0" w:color="auto"/>
              <w:right w:val="nil"/>
            </w:tcBorders>
          </w:tcPr>
          <w:p w14:paraId="5FAE7D40" w14:textId="77777777" w:rsidR="00A2791C" w:rsidRPr="00A2791C" w:rsidRDefault="00A2791C" w:rsidP="00E031A9">
            <w:pPr>
              <w:pStyle w:val="TAC"/>
              <w:rPr>
                <w:rFonts w:cs="Arial"/>
                <w:lang w:eastAsia="zh-CN"/>
              </w:rPr>
            </w:pPr>
            <w:r w:rsidRPr="00A2791C">
              <w:rPr>
                <w:rFonts w:cs="Arial"/>
                <w:lang w:eastAsia="zh-CN"/>
              </w:rPr>
              <w:t>–</w:t>
            </w:r>
          </w:p>
        </w:tc>
        <w:tc>
          <w:tcPr>
            <w:tcW w:w="1175" w:type="dxa"/>
            <w:tcBorders>
              <w:top w:val="single" w:sz="4" w:space="0" w:color="auto"/>
              <w:left w:val="nil"/>
              <w:bottom w:val="single" w:sz="4" w:space="0" w:color="auto"/>
              <w:right w:val="single" w:sz="4" w:space="0" w:color="auto"/>
            </w:tcBorders>
          </w:tcPr>
          <w:p w14:paraId="4407FC7B" w14:textId="77777777" w:rsidR="00A2791C" w:rsidRPr="00A2791C" w:rsidRDefault="00A2791C" w:rsidP="00E031A9">
            <w:pPr>
              <w:pStyle w:val="TAL"/>
              <w:rPr>
                <w:rFonts w:cs="Arial"/>
                <w:lang w:eastAsia="zh-CN"/>
              </w:rPr>
            </w:pPr>
            <w:r w:rsidRPr="00A2791C">
              <w:rPr>
                <w:rFonts w:cs="Arial"/>
                <w:lang w:eastAsia="zh-CN"/>
              </w:rPr>
              <w:t>1660.5 MHz</w:t>
            </w:r>
          </w:p>
        </w:tc>
        <w:tc>
          <w:tcPr>
            <w:tcW w:w="1243" w:type="dxa"/>
            <w:tcBorders>
              <w:top w:val="single" w:sz="4" w:space="0" w:color="auto"/>
              <w:left w:val="nil"/>
              <w:bottom w:val="single" w:sz="4" w:space="0" w:color="auto"/>
              <w:right w:val="nil"/>
            </w:tcBorders>
          </w:tcPr>
          <w:p w14:paraId="016DDAAC" w14:textId="77777777" w:rsidR="00A2791C" w:rsidRPr="00A2791C" w:rsidRDefault="00A2791C" w:rsidP="00E031A9">
            <w:pPr>
              <w:pStyle w:val="TAR"/>
            </w:pPr>
            <w:r w:rsidRPr="00A2791C">
              <w:t>1525 MHz</w:t>
            </w:r>
          </w:p>
        </w:tc>
        <w:tc>
          <w:tcPr>
            <w:tcW w:w="317" w:type="dxa"/>
            <w:tcBorders>
              <w:top w:val="single" w:sz="4" w:space="0" w:color="auto"/>
              <w:left w:val="nil"/>
              <w:bottom w:val="single" w:sz="4" w:space="0" w:color="auto"/>
              <w:right w:val="nil"/>
            </w:tcBorders>
          </w:tcPr>
          <w:p w14:paraId="6E6A9FBF" w14:textId="77777777" w:rsidR="00A2791C" w:rsidRPr="00A2791C" w:rsidRDefault="00A2791C" w:rsidP="00E031A9">
            <w:pPr>
              <w:pStyle w:val="TAC"/>
            </w:pPr>
            <w:r w:rsidRPr="00A2791C">
              <w:t>–</w:t>
            </w:r>
          </w:p>
        </w:tc>
        <w:tc>
          <w:tcPr>
            <w:tcW w:w="1201" w:type="dxa"/>
            <w:tcBorders>
              <w:top w:val="single" w:sz="4" w:space="0" w:color="auto"/>
              <w:left w:val="nil"/>
              <w:bottom w:val="single" w:sz="4" w:space="0" w:color="auto"/>
              <w:right w:val="single" w:sz="4" w:space="0" w:color="auto"/>
            </w:tcBorders>
          </w:tcPr>
          <w:p w14:paraId="0B7F4320" w14:textId="77777777" w:rsidR="00A2791C" w:rsidRPr="00A2791C" w:rsidRDefault="00A2791C" w:rsidP="00E031A9">
            <w:pPr>
              <w:pStyle w:val="TAL"/>
            </w:pPr>
            <w:r w:rsidRPr="00A2791C">
              <w:t>1559 MHz</w:t>
            </w:r>
          </w:p>
        </w:tc>
        <w:tc>
          <w:tcPr>
            <w:tcW w:w="906" w:type="dxa"/>
            <w:tcBorders>
              <w:top w:val="single" w:sz="4" w:space="0" w:color="auto"/>
              <w:left w:val="single" w:sz="4" w:space="0" w:color="auto"/>
              <w:bottom w:val="single" w:sz="4" w:space="0" w:color="auto"/>
              <w:right w:val="single" w:sz="4" w:space="0" w:color="auto"/>
            </w:tcBorders>
          </w:tcPr>
          <w:p w14:paraId="2C3ECE76" w14:textId="77777777" w:rsidR="00A2791C" w:rsidRPr="00A2791C" w:rsidRDefault="00A2791C" w:rsidP="00E031A9">
            <w:pPr>
              <w:pStyle w:val="TAC"/>
              <w:rPr>
                <w:rFonts w:cs="Arial"/>
                <w:lang w:eastAsia="ja-JP"/>
              </w:rPr>
            </w:pPr>
            <w:r w:rsidRPr="00A2791C">
              <w:rPr>
                <w:rFonts w:cs="Arial" w:hint="eastAsia"/>
                <w:lang w:eastAsia="ja-JP"/>
              </w:rPr>
              <w:t>FDD</w:t>
            </w:r>
          </w:p>
        </w:tc>
      </w:tr>
      <w:tr w:rsidR="00A2791C" w:rsidRPr="00A2791C" w14:paraId="29B1C56E" w14:textId="77777777" w:rsidTr="00E031A9">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4693A871" w14:textId="77777777" w:rsidR="00A2791C" w:rsidRPr="00A2791C" w:rsidRDefault="00A2791C" w:rsidP="00E031A9">
            <w:pPr>
              <w:pStyle w:val="TAN"/>
              <w:rPr>
                <w:szCs w:val="18"/>
              </w:rPr>
            </w:pPr>
            <w:r w:rsidRPr="00A2791C">
              <w:rPr>
                <w:szCs w:val="18"/>
              </w:rPr>
              <w:t>NOTE: Satellite bands are numbered in descending order from 256</w:t>
            </w:r>
          </w:p>
        </w:tc>
      </w:tr>
    </w:tbl>
    <w:p w14:paraId="262566A0" w14:textId="15241314" w:rsidR="0076128F" w:rsidRPr="00C838B3" w:rsidRDefault="0076128F" w:rsidP="0076128F">
      <w:pPr>
        <w:rPr>
          <w:lang w:eastAsia="zh-TW"/>
        </w:rPr>
      </w:pPr>
    </w:p>
    <w:p w14:paraId="03DECF89" w14:textId="7B5CF986" w:rsidR="0076128F" w:rsidRDefault="0076128F" w:rsidP="0076128F">
      <w:pPr>
        <w:pStyle w:val="21"/>
        <w:rPr>
          <w:lang w:eastAsia="zh-CN"/>
        </w:rPr>
      </w:pPr>
      <w:bookmarkStart w:id="53" w:name="_Toc111062012"/>
      <w:bookmarkStart w:id="54" w:name="_Toc117689374"/>
      <w:r w:rsidRPr="0053207E">
        <w:t>5.2</w:t>
      </w:r>
      <w:r w:rsidRPr="0053207E">
        <w:rPr>
          <w:lang w:eastAsia="zh-CN"/>
        </w:rPr>
        <w:t>A</w:t>
      </w:r>
      <w:r w:rsidRPr="0053207E">
        <w:tab/>
        <w:t>O</w:t>
      </w:r>
      <w:r w:rsidRPr="0002348A">
        <w:t>perating bands</w:t>
      </w:r>
      <w:r w:rsidRPr="0002348A">
        <w:rPr>
          <w:lang w:eastAsia="zh-CN"/>
        </w:rPr>
        <w:t xml:space="preserve"> for UE category M1</w:t>
      </w:r>
      <w:bookmarkEnd w:id="53"/>
      <w:bookmarkEnd w:id="54"/>
    </w:p>
    <w:p w14:paraId="6234B10D" w14:textId="77777777" w:rsidR="00A2791C" w:rsidRPr="00A2791C" w:rsidRDefault="00A2791C" w:rsidP="00A2791C">
      <w:pPr>
        <w:rPr>
          <w:lang w:eastAsia="zh-CN"/>
        </w:rPr>
      </w:pPr>
      <w:bookmarkStart w:id="55" w:name="_Toc108616966"/>
      <w:r w:rsidRPr="00A2791C">
        <w:rPr>
          <w:lang w:val="en-US"/>
        </w:rPr>
        <w:t>UE category M1 is designed to operate in the E-UTRA satellite access operating bands defined in Table 5.2-1 in both half duplex FDD mode and full-duplex FDD mode.</w:t>
      </w:r>
    </w:p>
    <w:bookmarkEnd w:id="55"/>
    <w:p w14:paraId="15CC7238" w14:textId="467C64F0" w:rsidR="0076128F" w:rsidRPr="0002348A" w:rsidRDefault="0076128F" w:rsidP="0076128F">
      <w:pPr>
        <w:rPr>
          <w:lang w:eastAsia="zh-TW"/>
        </w:rPr>
      </w:pPr>
    </w:p>
    <w:p w14:paraId="5F4691B4" w14:textId="4E8A37A7" w:rsidR="0076128F" w:rsidRDefault="0076128F" w:rsidP="0076128F">
      <w:pPr>
        <w:pStyle w:val="21"/>
      </w:pPr>
      <w:bookmarkStart w:id="56" w:name="_Toc111062013"/>
      <w:bookmarkStart w:id="57" w:name="_Toc117689375"/>
      <w:r w:rsidRPr="0053207E">
        <w:t>5.2</w:t>
      </w:r>
      <w:r w:rsidRPr="0053207E">
        <w:rPr>
          <w:lang w:eastAsia="zh-CN"/>
        </w:rPr>
        <w:t>B</w:t>
      </w:r>
      <w:r w:rsidRPr="0053207E">
        <w:tab/>
        <w:t>O</w:t>
      </w:r>
      <w:r w:rsidRPr="0002348A">
        <w:t>perating bands</w:t>
      </w:r>
      <w:r w:rsidRPr="0002348A">
        <w:rPr>
          <w:lang w:eastAsia="zh-CN"/>
        </w:rPr>
        <w:t xml:space="preserve"> for </w:t>
      </w:r>
      <w:r w:rsidRPr="0002348A">
        <w:t>category NB1 and NB2</w:t>
      </w:r>
      <w:bookmarkEnd w:id="56"/>
      <w:bookmarkEnd w:id="57"/>
    </w:p>
    <w:p w14:paraId="04A558CA" w14:textId="77777777" w:rsidR="007D6BC0" w:rsidRDefault="007D6BC0" w:rsidP="007D6BC0">
      <w:pPr>
        <w:rPr>
          <w:lang w:eastAsia="zh-CN"/>
        </w:rPr>
      </w:pPr>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31508B8C" w14:textId="2241509D" w:rsidR="0076128F" w:rsidRPr="007D6BC0" w:rsidRDefault="007D6BC0" w:rsidP="0076128F">
      <w:pPr>
        <w:rPr>
          <w:b/>
          <w:bCs/>
        </w:rPr>
      </w:pPr>
      <w:r>
        <w:t xml:space="preserve">Category NB1 and NB2 </w:t>
      </w:r>
      <w:r>
        <w:rPr>
          <w:rFonts w:eastAsia="SimSun" w:hint="eastAsia"/>
          <w:lang w:val="en-US" w:eastAsia="zh-CN"/>
        </w:rPr>
        <w:t>UE</w:t>
      </w:r>
      <w:r>
        <w:t xml:space="preserve"> </w:t>
      </w:r>
      <w:r>
        <w:rPr>
          <w:rFonts w:eastAsia="SimSun"/>
          <w:bCs/>
        </w:rPr>
        <w:t>operate in HD-FDD duplex mode.</w:t>
      </w:r>
    </w:p>
    <w:p w14:paraId="7A063593" w14:textId="77777777" w:rsidR="0076128F" w:rsidRPr="0002348A" w:rsidRDefault="0076128F" w:rsidP="0076128F"/>
    <w:p w14:paraId="1792235F" w14:textId="18D60041" w:rsidR="0076128F" w:rsidRPr="0002348A" w:rsidRDefault="0076128F" w:rsidP="007D6BC0">
      <w:pPr>
        <w:pStyle w:val="21"/>
      </w:pPr>
      <w:bookmarkStart w:id="58" w:name="_Toc368026198"/>
      <w:bookmarkStart w:id="59" w:name="_Toc111062014"/>
      <w:bookmarkStart w:id="60" w:name="_Toc117689376"/>
      <w:r w:rsidRPr="0002348A">
        <w:t>5.3</w:t>
      </w:r>
      <w:r w:rsidRPr="0002348A">
        <w:tab/>
        <w:t>Channel bandwidth</w:t>
      </w:r>
      <w:bookmarkStart w:id="61" w:name="_Toc368026199"/>
      <w:bookmarkEnd w:id="58"/>
      <w:bookmarkEnd w:id="59"/>
      <w:bookmarkEnd w:id="60"/>
    </w:p>
    <w:p w14:paraId="5C63C495" w14:textId="39E74819" w:rsidR="0076128F" w:rsidRDefault="0076128F" w:rsidP="0076128F">
      <w:pPr>
        <w:pStyle w:val="31"/>
      </w:pPr>
      <w:bookmarkStart w:id="62" w:name="_Toc111062015"/>
      <w:bookmarkStart w:id="63" w:name="_Toc117689377"/>
      <w:r w:rsidRPr="0002348A">
        <w:t>5.3.1</w:t>
      </w:r>
      <w:r w:rsidRPr="0002348A">
        <w:tab/>
        <w:t>Channel bandwidths per operating band</w:t>
      </w:r>
      <w:bookmarkEnd w:id="61"/>
      <w:bookmarkEnd w:id="62"/>
      <w:bookmarkEnd w:id="63"/>
    </w:p>
    <w:p w14:paraId="2BC64B65" w14:textId="77777777" w:rsidR="007D6BC0" w:rsidRDefault="007D6BC0" w:rsidP="007D6BC0">
      <w:r>
        <w:t>The requirements in present document are specified for the channel bandwidth listed in Table 5.3A-1.</w:t>
      </w:r>
    </w:p>
    <w:p w14:paraId="714725A6" w14:textId="77777777" w:rsidR="007D6BC0" w:rsidRDefault="007D6BC0" w:rsidP="007D6BC0">
      <w:pPr>
        <w:pStyle w:val="TH"/>
      </w:pPr>
      <w:r>
        <w:lastRenderedPageBreak/>
        <w:t>Table 5.3.1-1: Transmission bandwidth configuration N</w:t>
      </w:r>
      <w:r>
        <w:rPr>
          <w:vertAlign w:val="subscript"/>
        </w:rPr>
        <w:t>RB</w:t>
      </w:r>
      <w:r>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7D6BC0" w14:paraId="6125E9CA" w14:textId="77777777" w:rsidTr="00E031A9">
        <w:trPr>
          <w:trHeight w:val="20"/>
          <w:jc w:val="center"/>
        </w:trPr>
        <w:tc>
          <w:tcPr>
            <w:tcW w:w="2337" w:type="dxa"/>
            <w:vAlign w:val="center"/>
          </w:tcPr>
          <w:p w14:paraId="517C47D7" w14:textId="77777777" w:rsidR="007D6BC0" w:rsidRDefault="007D6BC0" w:rsidP="00E031A9">
            <w:pPr>
              <w:pStyle w:val="TAH"/>
              <w:rPr>
                <w:rFonts w:cs="Arial"/>
              </w:rPr>
            </w:pPr>
            <w:r>
              <w:rPr>
                <w:rFonts w:cs="Arial"/>
              </w:rPr>
              <w:t>Channel bandwidth BW</w:t>
            </w:r>
            <w:r>
              <w:rPr>
                <w:rFonts w:cs="Arial"/>
                <w:vertAlign w:val="subscript"/>
              </w:rPr>
              <w:t>Channel</w:t>
            </w:r>
            <w:r>
              <w:rPr>
                <w:rFonts w:cs="Arial"/>
              </w:rPr>
              <w:t xml:space="preserve"> [MHz]</w:t>
            </w:r>
          </w:p>
        </w:tc>
        <w:tc>
          <w:tcPr>
            <w:tcW w:w="804" w:type="dxa"/>
            <w:vAlign w:val="center"/>
          </w:tcPr>
          <w:p w14:paraId="27DCEABC" w14:textId="77777777" w:rsidR="007D6BC0" w:rsidRDefault="007D6BC0" w:rsidP="00E031A9">
            <w:pPr>
              <w:pStyle w:val="TAH"/>
              <w:rPr>
                <w:rFonts w:cs="Arial"/>
              </w:rPr>
            </w:pPr>
            <w:r>
              <w:rPr>
                <w:rFonts w:cs="Arial"/>
              </w:rPr>
              <w:t>1.4</w:t>
            </w:r>
          </w:p>
        </w:tc>
      </w:tr>
      <w:tr w:rsidR="007D6BC0" w14:paraId="1364DA2B" w14:textId="77777777" w:rsidTr="00E031A9">
        <w:trPr>
          <w:trHeight w:val="20"/>
          <w:jc w:val="center"/>
        </w:trPr>
        <w:tc>
          <w:tcPr>
            <w:tcW w:w="2337" w:type="dxa"/>
            <w:vAlign w:val="center"/>
          </w:tcPr>
          <w:p w14:paraId="0686CCC4" w14:textId="77777777" w:rsidR="007D6BC0" w:rsidRDefault="007D6BC0" w:rsidP="00E031A9">
            <w:pPr>
              <w:pStyle w:val="TAC"/>
              <w:rPr>
                <w:rFonts w:cs="Arial"/>
              </w:rPr>
            </w:pPr>
            <w:r>
              <w:rPr>
                <w:rFonts w:cs="Arial"/>
              </w:rPr>
              <w:t>Transmission bandwidth configuration N</w:t>
            </w:r>
            <w:r>
              <w:rPr>
                <w:rFonts w:cs="Arial"/>
                <w:vertAlign w:val="subscript"/>
              </w:rPr>
              <w:t>RB</w:t>
            </w:r>
          </w:p>
        </w:tc>
        <w:tc>
          <w:tcPr>
            <w:tcW w:w="804" w:type="dxa"/>
            <w:vAlign w:val="center"/>
          </w:tcPr>
          <w:p w14:paraId="7C6A41A2" w14:textId="77777777" w:rsidR="007D6BC0" w:rsidRDefault="007D6BC0" w:rsidP="00E031A9">
            <w:pPr>
              <w:pStyle w:val="TAC"/>
              <w:rPr>
                <w:rFonts w:cs="Arial"/>
              </w:rPr>
            </w:pPr>
            <w:r>
              <w:rPr>
                <w:rFonts w:cs="Arial"/>
              </w:rPr>
              <w:t>6</w:t>
            </w:r>
          </w:p>
        </w:tc>
      </w:tr>
    </w:tbl>
    <w:p w14:paraId="1F124FE8" w14:textId="77777777" w:rsidR="007D6BC0" w:rsidRDefault="007D6BC0" w:rsidP="007D6BC0"/>
    <w:p w14:paraId="1C90382C" w14:textId="77777777" w:rsidR="007D6BC0" w:rsidRDefault="007D6BC0" w:rsidP="007D6BC0">
      <w:r>
        <w:t>Figure 5.3.1-1 shows the relation between the Channel bandwidth (BW</w:t>
      </w:r>
      <w:r>
        <w:rPr>
          <w:vertAlign w:val="subscript"/>
        </w:rPr>
        <w:t>Channel</w:t>
      </w:r>
      <w:r>
        <w:t>)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63C7AEFF" w14:textId="77777777" w:rsidR="007D6BC0" w:rsidRDefault="007D6BC0" w:rsidP="007D6BC0">
      <w:pPr>
        <w:pStyle w:val="TH"/>
      </w:pPr>
      <w:r>
        <w:rPr>
          <w:noProof/>
          <w:lang w:eastAsia="en-GB"/>
        </w:rPr>
        <mc:AlternateContent>
          <mc:Choice Requires="wpg">
            <w:drawing>
              <wp:anchor distT="0" distB="0" distL="114300" distR="114300" simplePos="0" relativeHeight="251659264" behindDoc="0" locked="0" layoutInCell="1" allowOverlap="1" wp14:anchorId="2AA7B5B0" wp14:editId="7EF1DC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4D76918D" w14:textId="77777777" w:rsidR="007D6BC0" w:rsidRDefault="007D6BC0" w:rsidP="007D6BC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0B7DC31C" w14:textId="77777777" w:rsidR="007D6BC0" w:rsidRDefault="007D6BC0" w:rsidP="007D6BC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4DF63E3C" w14:textId="77777777" w:rsidR="007D6BC0" w:rsidRDefault="007D6BC0" w:rsidP="007D6BC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7545FA6F" w14:textId="77777777" w:rsidR="007D6BC0" w:rsidRDefault="007D6BC0" w:rsidP="007D6BC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1D6BBCB1" w14:textId="77777777" w:rsidR="007D6BC0" w:rsidRDefault="007D6BC0" w:rsidP="007D6BC0">
                              <w:pPr>
                                <w:pStyle w:val="TH"/>
                              </w:pPr>
                              <w:r>
                                <w:rPr>
                                  <w:noProof/>
                                  <w:lang w:eastAsia="en-GB"/>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2CBEC5F7" w14:textId="77777777" w:rsidR="007D6BC0" w:rsidRDefault="007D6BC0" w:rsidP="007D6BC0">
                              <w:pPr>
                                <w:pStyle w:val="TH"/>
                              </w:pPr>
                              <w:r>
                                <w:rPr>
                                  <w:noProof/>
                                  <w:lang w:eastAsia="en-GB"/>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22D11CDC" w14:textId="77777777" w:rsidR="007D6BC0" w:rsidRDefault="007D6BC0" w:rsidP="007D6BC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F99A296" w14:textId="77777777" w:rsidR="007D6BC0" w:rsidRDefault="007D6BC0" w:rsidP="007D6BC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10257E9B" w14:textId="77777777" w:rsidR="007D6BC0" w:rsidRDefault="007D6BC0" w:rsidP="007D6BC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2A20F497" w14:textId="77777777" w:rsidR="007D6BC0" w:rsidRDefault="007D6BC0" w:rsidP="007D6BC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AA7B5B0"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4D76918D" w14:textId="77777777" w:rsidR="007D6BC0" w:rsidRDefault="007D6BC0" w:rsidP="007D6BC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0B7DC31C" w14:textId="77777777" w:rsidR="007D6BC0" w:rsidRDefault="007D6BC0" w:rsidP="007D6BC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4DF63E3C" w14:textId="77777777" w:rsidR="007D6BC0" w:rsidRDefault="007D6BC0" w:rsidP="007D6BC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7545FA6F" w14:textId="77777777" w:rsidR="007D6BC0" w:rsidRDefault="007D6BC0" w:rsidP="007D6BC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1D6BBCB1" w14:textId="77777777" w:rsidR="007D6BC0" w:rsidRDefault="007D6BC0" w:rsidP="007D6BC0">
                        <w:pPr>
                          <w:pStyle w:val="TH"/>
                        </w:pPr>
                        <w:r>
                          <w:rPr>
                            <w:noProof/>
                            <w:lang w:eastAsia="en-GB"/>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2CBEC5F7" w14:textId="77777777" w:rsidR="007D6BC0" w:rsidRDefault="007D6BC0" w:rsidP="007D6BC0">
                        <w:pPr>
                          <w:pStyle w:val="TH"/>
                        </w:pPr>
                        <w:r>
                          <w:rPr>
                            <w:noProof/>
                            <w:lang w:eastAsia="en-GB"/>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22D11CDC" w14:textId="77777777" w:rsidR="007D6BC0" w:rsidRDefault="007D6BC0" w:rsidP="007D6BC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F99A296" w14:textId="77777777" w:rsidR="007D6BC0" w:rsidRDefault="007D6BC0" w:rsidP="007D6BC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10257E9B" w14:textId="77777777" w:rsidR="007D6BC0" w:rsidRDefault="007D6BC0" w:rsidP="007D6BC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2A20F497" w14:textId="77777777" w:rsidR="007D6BC0" w:rsidRDefault="007D6BC0" w:rsidP="007D6BC0">
                        <w:pPr>
                          <w:pStyle w:val="TH"/>
                        </w:pPr>
                        <w:r>
                          <w:rPr>
                            <w:lang w:val="en-US"/>
                          </w:rPr>
                          <w:t>Channel bandwidth [MHz]</w:t>
                        </w:r>
                      </w:p>
                    </w:txbxContent>
                  </v:textbox>
                </v:rect>
                <w10:wrap anchory="line"/>
              </v:group>
            </w:pict>
          </mc:Fallback>
        </mc:AlternateContent>
      </w:r>
      <w:r>
        <w:rPr>
          <w:noProof/>
          <w:lang w:eastAsia="en-GB"/>
        </w:rPr>
        <mc:AlternateContent>
          <mc:Choice Requires="wps">
            <w:drawing>
              <wp:inline distT="0" distB="0" distL="0" distR="0" wp14:anchorId="1F99AABB" wp14:editId="65379AE1">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4991248F"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p>
    <w:p w14:paraId="7E91639F" w14:textId="77777777" w:rsidR="007D6BC0" w:rsidRDefault="007D6BC0" w:rsidP="007D6BC0">
      <w:pPr>
        <w:pStyle w:val="FT"/>
        <w:jc w:val="center"/>
      </w:pPr>
      <w:r>
        <w:t>Figure 5.3.1-1: Definition of channel bandwidth and transmission bandwidth configuration for one E</w:t>
      </w:r>
      <w:r>
        <w:noBreakHyphen/>
        <w:t>UTRA carrier</w:t>
      </w:r>
    </w:p>
    <w:p w14:paraId="20C3D555" w14:textId="77777777" w:rsidR="0076128F" w:rsidRPr="00C838B3" w:rsidRDefault="0076128F" w:rsidP="0076128F"/>
    <w:p w14:paraId="1CAB01B3" w14:textId="621FF5DA" w:rsidR="00F25511" w:rsidRDefault="00F25511" w:rsidP="00F25511">
      <w:pPr>
        <w:pStyle w:val="21"/>
      </w:pPr>
      <w:bookmarkStart w:id="64" w:name="_Toc117689378"/>
      <w:r w:rsidRPr="0002348A">
        <w:t>5.</w:t>
      </w:r>
      <w:r>
        <w:t>3B</w:t>
      </w:r>
      <w:r w:rsidRPr="0002348A">
        <w:tab/>
        <w:t>Channel bandwidth</w:t>
      </w:r>
      <w:r>
        <w:t xml:space="preserve"> for category NB1 and NB2</w:t>
      </w:r>
      <w:bookmarkEnd w:id="64"/>
    </w:p>
    <w:p w14:paraId="202E0E53" w14:textId="77777777" w:rsidR="007D6BC0" w:rsidRDefault="007D6BC0" w:rsidP="007D6BC0">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21E854AE" w14:textId="77777777" w:rsidR="007D6BC0" w:rsidRDefault="007D6BC0" w:rsidP="007D6BC0">
      <w:pPr>
        <w:pStyle w:val="TH"/>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7D6BC0" w14:paraId="1F0C3CF2" w14:textId="77777777" w:rsidTr="00E031A9">
        <w:trPr>
          <w:trHeight w:val="578"/>
          <w:jc w:val="center"/>
        </w:trPr>
        <w:tc>
          <w:tcPr>
            <w:tcW w:w="2480" w:type="dxa"/>
            <w:vAlign w:val="center"/>
          </w:tcPr>
          <w:p w14:paraId="69055879" w14:textId="77777777" w:rsidR="007D6BC0" w:rsidRDefault="007D6BC0" w:rsidP="00E031A9">
            <w:pPr>
              <w:pStyle w:val="TAH"/>
              <w:rPr>
                <w:rFonts w:cs="Arial"/>
              </w:rPr>
            </w:pPr>
            <w:r>
              <w:rPr>
                <w:rFonts w:cs="Arial"/>
              </w:rPr>
              <w:t xml:space="preserve">Channel bandwidth </w:t>
            </w:r>
            <w:r>
              <w:rPr>
                <w:rFonts w:ascii="Times New Roman" w:hAnsi="Times New Roman" w:cs="Arial"/>
              </w:rPr>
              <w:t>BW</w:t>
            </w:r>
            <w:r>
              <w:rPr>
                <w:rFonts w:ascii="Times New Roman" w:hAnsi="Times New Roman" w:cs="Arial"/>
                <w:vertAlign w:val="subscript"/>
              </w:rPr>
              <w:t>Channel</w:t>
            </w:r>
            <w:r>
              <w:rPr>
                <w:rFonts w:ascii="Times New Roman" w:hAnsi="Times New Roman" w:cs="Arial"/>
                <w:kern w:val="2"/>
              </w:rPr>
              <w:t xml:space="preserve"> </w:t>
            </w:r>
            <w:r>
              <w:rPr>
                <w:rFonts w:cs="Arial"/>
              </w:rPr>
              <w:t>[kHz]</w:t>
            </w:r>
          </w:p>
        </w:tc>
        <w:tc>
          <w:tcPr>
            <w:tcW w:w="1800" w:type="dxa"/>
            <w:vAlign w:val="center"/>
          </w:tcPr>
          <w:p w14:paraId="0D1FFBD1" w14:textId="77777777" w:rsidR="007D6BC0" w:rsidRDefault="007D6BC0" w:rsidP="00E031A9">
            <w:pPr>
              <w:pStyle w:val="TAH"/>
              <w:rPr>
                <w:rFonts w:cs="Arial"/>
              </w:rPr>
            </w:pPr>
            <w:r>
              <w:rPr>
                <w:rFonts w:cs="Arial"/>
              </w:rPr>
              <w:t>200</w:t>
            </w:r>
          </w:p>
        </w:tc>
      </w:tr>
      <w:tr w:rsidR="007D6BC0" w14:paraId="773B70B9" w14:textId="77777777" w:rsidTr="00E031A9">
        <w:trPr>
          <w:trHeight w:val="590"/>
          <w:jc w:val="center"/>
        </w:trPr>
        <w:tc>
          <w:tcPr>
            <w:tcW w:w="2480" w:type="dxa"/>
            <w:vAlign w:val="center"/>
          </w:tcPr>
          <w:p w14:paraId="338AD659" w14:textId="77777777" w:rsidR="007D6BC0" w:rsidRDefault="007D6BC0" w:rsidP="00E031A9">
            <w:pPr>
              <w:pStyle w:val="TAC"/>
              <w:rPr>
                <w:rFonts w:cs="Arial"/>
              </w:rPr>
            </w:pPr>
            <w:r>
              <w:rPr>
                <w:rFonts w:cs="Arial"/>
              </w:rPr>
              <w:t xml:space="preserve">Transmission bandwidth configuration </w:t>
            </w:r>
            <w:r>
              <w:rPr>
                <w:rFonts w:cs="Arial"/>
                <w:i/>
              </w:rPr>
              <w:t>N</w:t>
            </w:r>
            <w:r>
              <w:rPr>
                <w:rFonts w:cs="Arial"/>
                <w:vertAlign w:val="subscript"/>
              </w:rPr>
              <w:t>RB</w:t>
            </w:r>
          </w:p>
        </w:tc>
        <w:tc>
          <w:tcPr>
            <w:tcW w:w="1800" w:type="dxa"/>
            <w:vAlign w:val="center"/>
          </w:tcPr>
          <w:p w14:paraId="704DE447" w14:textId="77777777" w:rsidR="007D6BC0" w:rsidRDefault="007D6BC0" w:rsidP="00E031A9">
            <w:pPr>
              <w:pStyle w:val="TAC"/>
              <w:rPr>
                <w:rFonts w:cs="Arial"/>
              </w:rPr>
            </w:pPr>
            <w:r>
              <w:rPr>
                <w:rFonts w:cs="Arial"/>
              </w:rPr>
              <w:t>1</w:t>
            </w:r>
          </w:p>
        </w:tc>
      </w:tr>
      <w:tr w:rsidR="007D6BC0" w14:paraId="17E81B91" w14:textId="77777777" w:rsidTr="00E031A9">
        <w:trPr>
          <w:trHeight w:val="590"/>
          <w:jc w:val="center"/>
        </w:trPr>
        <w:tc>
          <w:tcPr>
            <w:tcW w:w="2480" w:type="dxa"/>
            <w:vAlign w:val="center"/>
          </w:tcPr>
          <w:p w14:paraId="3E607001" w14:textId="77777777" w:rsidR="007D6BC0" w:rsidRDefault="007D6BC0" w:rsidP="00E031A9">
            <w:pPr>
              <w:pStyle w:val="TAC"/>
              <w:rPr>
                <w:rFonts w:cs="Arial"/>
              </w:rPr>
            </w:pPr>
            <w:r>
              <w:rPr>
                <w:rFonts w:cs="Arial"/>
              </w:rPr>
              <w:t xml:space="preserve">Transmission bandwidth configuration </w:t>
            </w:r>
            <w:r>
              <w:rPr>
                <w:rFonts w:cs="Arial"/>
                <w:i/>
              </w:rPr>
              <w:t>N</w:t>
            </w:r>
            <w:r>
              <w:rPr>
                <w:rFonts w:cs="Arial"/>
                <w:vertAlign w:val="subscript"/>
              </w:rPr>
              <w:t>tone 15kHz</w:t>
            </w:r>
          </w:p>
        </w:tc>
        <w:tc>
          <w:tcPr>
            <w:tcW w:w="1800" w:type="dxa"/>
            <w:vAlign w:val="center"/>
          </w:tcPr>
          <w:p w14:paraId="14B5A783" w14:textId="77777777" w:rsidR="007D6BC0" w:rsidRDefault="007D6BC0" w:rsidP="00E031A9">
            <w:pPr>
              <w:pStyle w:val="TAC"/>
              <w:rPr>
                <w:rFonts w:cs="Arial"/>
              </w:rPr>
            </w:pPr>
            <w:r>
              <w:rPr>
                <w:rFonts w:cs="Arial"/>
              </w:rPr>
              <w:t>12</w:t>
            </w:r>
          </w:p>
        </w:tc>
      </w:tr>
      <w:tr w:rsidR="007D6BC0" w14:paraId="222C7E59" w14:textId="77777777" w:rsidTr="00E031A9">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E764E63" w14:textId="77777777" w:rsidR="007D6BC0" w:rsidRDefault="007D6BC0" w:rsidP="00E031A9">
            <w:pPr>
              <w:pStyle w:val="TAC"/>
              <w:rPr>
                <w:rFonts w:cs="Arial"/>
              </w:rPr>
            </w:pPr>
            <w:r>
              <w:rPr>
                <w:rFonts w:cs="Arial"/>
              </w:rPr>
              <w:t xml:space="preserve">Transmission bandwidth configuration </w:t>
            </w:r>
            <w:r>
              <w:rPr>
                <w:rFonts w:cs="Arial"/>
                <w:i/>
              </w:rPr>
              <w:t>N</w:t>
            </w:r>
            <w:r>
              <w:rPr>
                <w:rFonts w:cs="Arial"/>
                <w:vertAlign w:val="subscript"/>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5BA9F518" w14:textId="77777777" w:rsidR="007D6BC0" w:rsidRDefault="007D6BC0" w:rsidP="00E031A9">
            <w:pPr>
              <w:pStyle w:val="TAC"/>
              <w:rPr>
                <w:rFonts w:cs="Arial"/>
              </w:rPr>
            </w:pPr>
            <w:r>
              <w:rPr>
                <w:rFonts w:cs="Arial"/>
              </w:rPr>
              <w:t>48</w:t>
            </w:r>
          </w:p>
        </w:tc>
      </w:tr>
    </w:tbl>
    <w:p w14:paraId="1FF7F400" w14:textId="77777777" w:rsidR="007D6BC0" w:rsidRDefault="007D6BC0" w:rsidP="007D6BC0"/>
    <w:p w14:paraId="06586B69" w14:textId="77777777" w:rsidR="007D6BC0" w:rsidRDefault="007D6BC0" w:rsidP="007D6BC0">
      <w:r>
        <w:lastRenderedPageBreak/>
        <w:t>Figure 5.3B-1 shows the relation between the Category NB1</w:t>
      </w:r>
      <w:r>
        <w:rPr>
          <w:rFonts w:hint="eastAsia"/>
          <w:lang w:eastAsia="zh-CN"/>
        </w:rPr>
        <w:t>/</w:t>
      </w:r>
      <w:r>
        <w:t>NB2 channel bandwidth (BW</w:t>
      </w:r>
      <w:r>
        <w:rPr>
          <w:vertAlign w:val="subscript"/>
        </w:rPr>
        <w:t>Channel</w:t>
      </w:r>
      <w:r>
        <w:t xml:space="preserve">) and the Category NB1 </w:t>
      </w:r>
      <w:r>
        <w:rPr>
          <w:rFonts w:hint="eastAsia"/>
          <w:lang w:eastAsia="zh-CN"/>
        </w:rPr>
        <w:t>/</w:t>
      </w:r>
      <w:r>
        <w:t>NB2 transmission bandwidth configuration (N</w:t>
      </w:r>
      <w:r>
        <w:rPr>
          <w:vertAlign w:val="subscript"/>
        </w:rPr>
        <w:t>tone</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091D5298" w14:textId="77777777" w:rsidR="007D6BC0" w:rsidRDefault="007D6BC0" w:rsidP="007D6BC0">
      <w:pPr>
        <w:pStyle w:val="TH"/>
      </w:pPr>
      <w:r>
        <w:rPr>
          <w:noProof/>
          <w:lang w:eastAsia="en-GB"/>
        </w:rPr>
        <w:drawing>
          <wp:inline distT="0" distB="0" distL="0" distR="0" wp14:anchorId="391796EB" wp14:editId="59059773">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762BBD00" w14:textId="55935A82" w:rsidR="0076128F" w:rsidRDefault="007D6BC0" w:rsidP="007D6BC0">
      <w:pPr>
        <w:pStyle w:val="TF"/>
      </w:pPr>
      <w:r>
        <w:t>Figure 5.3B-1 Definition of Channel Bandwidth and Transmission Bandwidth configuration</w:t>
      </w:r>
    </w:p>
    <w:p w14:paraId="06FE9546" w14:textId="77777777" w:rsidR="0076128F" w:rsidRPr="0002348A" w:rsidRDefault="0076128F" w:rsidP="0076128F"/>
    <w:p w14:paraId="6FB16409" w14:textId="77777777" w:rsidR="0076128F" w:rsidRDefault="0076128F" w:rsidP="0076128F">
      <w:pPr>
        <w:pStyle w:val="21"/>
      </w:pPr>
      <w:bookmarkStart w:id="65" w:name="_Toc111062017"/>
      <w:bookmarkStart w:id="66" w:name="_Toc117689379"/>
      <w:r w:rsidRPr="0002348A">
        <w:t>5.4</w:t>
      </w:r>
      <w:r w:rsidRPr="0002348A">
        <w:tab/>
        <w:t>Channel arrangement</w:t>
      </w:r>
      <w:bookmarkEnd w:id="65"/>
      <w:bookmarkEnd w:id="66"/>
    </w:p>
    <w:p w14:paraId="0357A3A9" w14:textId="77777777" w:rsidR="0076128F" w:rsidRDefault="0076128F" w:rsidP="0076128F">
      <w:pPr>
        <w:pStyle w:val="31"/>
      </w:pPr>
      <w:bookmarkStart w:id="67" w:name="_Toc368026205"/>
      <w:bookmarkStart w:id="68" w:name="_Toc111062018"/>
      <w:bookmarkStart w:id="69" w:name="_Toc117689380"/>
      <w:r w:rsidRPr="0002348A">
        <w:t>5.4.1</w:t>
      </w:r>
      <w:r w:rsidRPr="0002348A">
        <w:tab/>
        <w:t>Channel spacing</w:t>
      </w:r>
      <w:bookmarkEnd w:id="67"/>
      <w:bookmarkEnd w:id="68"/>
      <w:bookmarkEnd w:id="69"/>
    </w:p>
    <w:p w14:paraId="31BAAC85" w14:textId="77777777" w:rsidR="007D6BC0" w:rsidRDefault="007D6BC0" w:rsidP="007D6BC0">
      <w:r>
        <w:t>The spacing between carriers will depend on the deployment scenario, the size of the frequency block available and the channel bandwidths. The nominal channel spacing between two adjacent E-UTRA carriers is defined as following:</w:t>
      </w:r>
    </w:p>
    <w:p w14:paraId="61792762" w14:textId="77777777" w:rsidR="007D6BC0" w:rsidRDefault="007D6BC0" w:rsidP="007D6BC0">
      <w:pPr>
        <w:pStyle w:val="EQ"/>
      </w:pPr>
      <w:r>
        <w:tab/>
        <w:t>Nominal Channel spacing = (BW</w:t>
      </w:r>
      <w:r>
        <w:rPr>
          <w:vertAlign w:val="subscript"/>
        </w:rPr>
        <w:t>Channel(1)</w:t>
      </w:r>
      <w:r>
        <w:t xml:space="preserve"> + BW</w:t>
      </w:r>
      <w:r>
        <w:rPr>
          <w:vertAlign w:val="subscript"/>
        </w:rPr>
        <w:t>Channel(2)</w:t>
      </w:r>
      <w:r>
        <w:t>)/2</w:t>
      </w:r>
    </w:p>
    <w:p w14:paraId="7FE8B5DC" w14:textId="77777777" w:rsidR="007D6BC0" w:rsidRDefault="007D6BC0" w:rsidP="007D6BC0">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w:t>
      </w:r>
    </w:p>
    <w:p w14:paraId="542E3D92" w14:textId="675AAAF9" w:rsidR="0076128F" w:rsidRPr="00C838B3" w:rsidRDefault="0076128F" w:rsidP="0076128F">
      <w:pPr>
        <w:rPr>
          <w:lang w:eastAsia="zh-TW"/>
        </w:rPr>
      </w:pPr>
    </w:p>
    <w:p w14:paraId="01066826" w14:textId="77777777" w:rsidR="0076128F" w:rsidRPr="0002348A" w:rsidRDefault="0076128F" w:rsidP="0076128F"/>
    <w:p w14:paraId="6DD62D47" w14:textId="77777777" w:rsidR="0076128F" w:rsidRDefault="0076128F" w:rsidP="0076128F">
      <w:pPr>
        <w:pStyle w:val="31"/>
      </w:pPr>
      <w:bookmarkStart w:id="70" w:name="_Toc368026209"/>
      <w:bookmarkStart w:id="71" w:name="_Toc111062020"/>
      <w:bookmarkStart w:id="72" w:name="_Toc117689381"/>
      <w:r w:rsidRPr="0002348A">
        <w:t>5.4.2</w:t>
      </w:r>
      <w:r w:rsidRPr="0002348A">
        <w:tab/>
      </w:r>
      <w:bookmarkEnd w:id="70"/>
      <w:r w:rsidRPr="0002348A">
        <w:t>Channel raster, carrier frequency and EARFCN</w:t>
      </w:r>
      <w:bookmarkEnd w:id="71"/>
      <w:bookmarkEnd w:id="72"/>
    </w:p>
    <w:p w14:paraId="6B64EA8C" w14:textId="77777777" w:rsidR="005C20A3" w:rsidRDefault="005C20A3" w:rsidP="005C20A3">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14:paraId="1986DE0B" w14:textId="77777777" w:rsidR="005C20A3" w:rsidRDefault="005C20A3" w:rsidP="005C20A3">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5.4.2-1 and N</w:t>
      </w:r>
      <w:r>
        <w:rPr>
          <w:vertAlign w:val="subscript"/>
        </w:rPr>
        <w:t>DL</w:t>
      </w:r>
      <w:r>
        <w:t xml:space="preserve"> is the downlink EARFCN.</w:t>
      </w:r>
    </w:p>
    <w:p w14:paraId="66011619" w14:textId="77777777" w:rsidR="005C20A3" w:rsidRDefault="005C20A3" w:rsidP="005C20A3">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52B9AF92" w14:textId="77777777" w:rsidR="005C20A3" w:rsidRDefault="005C20A3" w:rsidP="005C20A3">
      <w:r>
        <w:lastRenderedPageBreak/>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14:paraId="389162DC" w14:textId="77777777" w:rsidR="005C20A3" w:rsidRDefault="005C20A3" w:rsidP="005C20A3">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3C8A5E33" w14:textId="77777777" w:rsidR="005C20A3" w:rsidRDefault="005C20A3" w:rsidP="005C20A3">
      <w:pPr>
        <w:pStyle w:val="TH"/>
        <w:jc w:val="left"/>
        <w:rPr>
          <w:rFonts w:ascii="Times New Roman" w:hAnsi="Times New Roman"/>
          <w:b w:val="0"/>
        </w:rPr>
      </w:pPr>
      <w:r>
        <w:rPr>
          <w:rFonts w:ascii="Times New Roman" w:hAnsi="Times New Roman"/>
          <w:b w:val="0"/>
        </w:rPr>
        <w:t xml:space="preserve">The applicable channel raster and EARFCNs for each operating band are specified in Table 5.4.2-1. </w:t>
      </w:r>
    </w:p>
    <w:p w14:paraId="234CA0EC" w14:textId="77777777" w:rsidR="005C20A3" w:rsidRDefault="005C20A3" w:rsidP="005C20A3">
      <w:pPr>
        <w:pStyle w:val="TH"/>
        <w:jc w:val="left"/>
        <w:rPr>
          <w:rFonts w:ascii="Times New Roman" w:hAnsi="Times New Roman"/>
          <w:b w:val="0"/>
        </w:rPr>
      </w:pPr>
      <w:r>
        <w:rPr>
          <w:rFonts w:ascii="Times New Roman" w:hAnsi="Times New Roman"/>
          <w:b w:val="0"/>
        </w:rPr>
        <w:t xml:space="preserve">For operating bands with a channel raster of 100 kHz, every </w:t>
      </w:r>
      <w:bookmarkStart w:id="73" w:name="_Hlk499903272"/>
      <w:r>
        <w:rPr>
          <w:rFonts w:ascii="Times New Roman" w:hAnsi="Times New Roman"/>
          <w:b w:val="0"/>
        </w:rPr>
        <w:t>EARFCN within the operating band shall be applicable for the channel raster, and the step size for the channel raster in Table 5.4.2</w:t>
      </w:r>
      <w:r>
        <w:rPr>
          <w:rFonts w:ascii="Times New Roman" w:hAnsi="Times New Roman"/>
          <w:b w:val="0"/>
        </w:rPr>
        <w:noBreakHyphen/>
        <w:t>1 is given as &lt;1&gt;.</w:t>
      </w:r>
      <w:bookmarkEnd w:id="73"/>
      <w:r>
        <w:rPr>
          <w:rFonts w:ascii="Times New Roman" w:hAnsi="Times New Roman"/>
          <w:b w:val="0"/>
        </w:rPr>
        <w:t xml:space="preserve"> The broadcast parameter </w:t>
      </w:r>
      <w:r>
        <w:rPr>
          <w:rFonts w:ascii="Times New Roman" w:hAnsi="Times New Roman"/>
          <w:b w:val="0"/>
          <w:i/>
          <w:iCs/>
        </w:rPr>
        <w:t>earfcn-LSB</w:t>
      </w:r>
      <w:r>
        <w:rPr>
          <w:rFonts w:ascii="Times New Roman" w:hAnsi="Times New Roman"/>
          <w:b w:val="0"/>
        </w:rPr>
        <w:t xml:space="preserve"> defined in [TS36.331] may be used to assist the UE in synchronizing to the cell.</w:t>
      </w:r>
    </w:p>
    <w:p w14:paraId="4DC641C5" w14:textId="77777777" w:rsidR="005C20A3" w:rsidRDefault="005C20A3" w:rsidP="005C20A3">
      <w:pPr>
        <w:pStyle w:val="TH"/>
      </w:pPr>
      <w:r>
        <w:t>Table 5.4.2-1: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5C20A3" w14:paraId="262198A8" w14:textId="77777777" w:rsidTr="00E031A9">
        <w:tc>
          <w:tcPr>
            <w:tcW w:w="1067" w:type="dxa"/>
            <w:vMerge w:val="restart"/>
            <w:shd w:val="clear" w:color="auto" w:fill="auto"/>
            <w:vAlign w:val="bottom"/>
          </w:tcPr>
          <w:p w14:paraId="49D5F9B5" w14:textId="77777777" w:rsidR="005C20A3" w:rsidRDefault="005C20A3" w:rsidP="00E031A9">
            <w:pPr>
              <w:pStyle w:val="TAH"/>
              <w:rPr>
                <w:rFonts w:cs="Arial"/>
              </w:rPr>
            </w:pPr>
            <w:r>
              <w:rPr>
                <w:rFonts w:cs="Arial"/>
              </w:rPr>
              <w:t>E-UTRA Operating</w:t>
            </w:r>
          </w:p>
          <w:p w14:paraId="30D9781C" w14:textId="77777777" w:rsidR="005C20A3" w:rsidRDefault="005C20A3" w:rsidP="00E031A9">
            <w:pPr>
              <w:pStyle w:val="TAH"/>
              <w:rPr>
                <w:rFonts w:cs="Arial"/>
              </w:rPr>
            </w:pPr>
            <w:r>
              <w:rPr>
                <w:rFonts w:cs="Arial"/>
              </w:rPr>
              <w:t>Band</w:t>
            </w:r>
          </w:p>
        </w:tc>
        <w:tc>
          <w:tcPr>
            <w:tcW w:w="1055" w:type="dxa"/>
            <w:vMerge w:val="restart"/>
            <w:vAlign w:val="center"/>
          </w:tcPr>
          <w:p w14:paraId="21E19E78" w14:textId="77777777" w:rsidR="005C20A3" w:rsidRDefault="005C20A3" w:rsidP="00E031A9">
            <w:pPr>
              <w:pStyle w:val="TAH"/>
              <w:rPr>
                <w:rFonts w:cs="Arial"/>
              </w:rPr>
            </w:pPr>
            <w:r>
              <w:t>ΔF</w:t>
            </w:r>
            <w:r>
              <w:rPr>
                <w:vertAlign w:val="subscript"/>
              </w:rPr>
              <w:t>Raster</w:t>
            </w:r>
            <w:r>
              <w:t xml:space="preserve"> (kHz)</w:t>
            </w:r>
          </w:p>
        </w:tc>
        <w:tc>
          <w:tcPr>
            <w:tcW w:w="3969" w:type="dxa"/>
            <w:gridSpan w:val="3"/>
          </w:tcPr>
          <w:p w14:paraId="67892254" w14:textId="77777777" w:rsidR="005C20A3" w:rsidRDefault="005C20A3" w:rsidP="00E031A9">
            <w:pPr>
              <w:pStyle w:val="TAH"/>
              <w:rPr>
                <w:rFonts w:cs="Arial"/>
              </w:rPr>
            </w:pPr>
            <w:r>
              <w:rPr>
                <w:rFonts w:cs="Arial"/>
              </w:rPr>
              <w:t>Downlink</w:t>
            </w:r>
          </w:p>
        </w:tc>
        <w:tc>
          <w:tcPr>
            <w:tcW w:w="3540" w:type="dxa"/>
            <w:gridSpan w:val="3"/>
          </w:tcPr>
          <w:p w14:paraId="12F6EE53" w14:textId="77777777" w:rsidR="005C20A3" w:rsidRDefault="005C20A3" w:rsidP="00E031A9">
            <w:pPr>
              <w:pStyle w:val="TAH"/>
              <w:rPr>
                <w:rFonts w:cs="Arial"/>
              </w:rPr>
            </w:pPr>
            <w:r>
              <w:rPr>
                <w:rFonts w:cs="Arial"/>
              </w:rPr>
              <w:t>Uplink</w:t>
            </w:r>
          </w:p>
        </w:tc>
      </w:tr>
      <w:tr w:rsidR="005C20A3" w14:paraId="27D7695E" w14:textId="77777777" w:rsidTr="00E031A9">
        <w:tc>
          <w:tcPr>
            <w:tcW w:w="1067" w:type="dxa"/>
            <w:vMerge/>
            <w:shd w:val="clear" w:color="auto" w:fill="auto"/>
          </w:tcPr>
          <w:p w14:paraId="71EA28D7" w14:textId="77777777" w:rsidR="005C20A3" w:rsidRDefault="005C20A3" w:rsidP="00E031A9">
            <w:pPr>
              <w:pStyle w:val="TAH"/>
              <w:rPr>
                <w:rFonts w:cs="Arial"/>
              </w:rPr>
            </w:pPr>
          </w:p>
        </w:tc>
        <w:tc>
          <w:tcPr>
            <w:tcW w:w="1055" w:type="dxa"/>
            <w:vMerge/>
          </w:tcPr>
          <w:p w14:paraId="3F2DA8B5" w14:textId="77777777" w:rsidR="005C20A3" w:rsidRDefault="005C20A3" w:rsidP="00E031A9">
            <w:pPr>
              <w:pStyle w:val="TAH"/>
              <w:rPr>
                <w:rFonts w:cs="Arial"/>
              </w:rPr>
            </w:pPr>
          </w:p>
        </w:tc>
        <w:tc>
          <w:tcPr>
            <w:tcW w:w="1134" w:type="dxa"/>
          </w:tcPr>
          <w:p w14:paraId="55ADF11C" w14:textId="77777777" w:rsidR="005C20A3" w:rsidRDefault="005C20A3" w:rsidP="00E031A9">
            <w:pPr>
              <w:pStyle w:val="TAH"/>
              <w:rPr>
                <w:rFonts w:cs="Arial"/>
              </w:rPr>
            </w:pPr>
            <w:r>
              <w:rPr>
                <w:rFonts w:cs="Arial"/>
              </w:rPr>
              <w:t>F</w:t>
            </w:r>
            <w:r>
              <w:rPr>
                <w:rFonts w:cs="Arial"/>
                <w:vertAlign w:val="subscript"/>
              </w:rPr>
              <w:t xml:space="preserve">DL_low </w:t>
            </w:r>
            <w:r>
              <w:rPr>
                <w:rFonts w:cs="Arial"/>
              </w:rPr>
              <w:t>(MHz)</w:t>
            </w:r>
          </w:p>
        </w:tc>
        <w:tc>
          <w:tcPr>
            <w:tcW w:w="1134" w:type="dxa"/>
          </w:tcPr>
          <w:p w14:paraId="0D079259" w14:textId="77777777" w:rsidR="005C20A3" w:rsidRDefault="005C20A3" w:rsidP="00E031A9">
            <w:pPr>
              <w:pStyle w:val="TAH"/>
              <w:rPr>
                <w:rFonts w:cs="Arial"/>
              </w:rPr>
            </w:pPr>
            <w:r>
              <w:rPr>
                <w:rFonts w:cs="Arial"/>
              </w:rPr>
              <w:t>N</w:t>
            </w:r>
            <w:r>
              <w:rPr>
                <w:rFonts w:cs="Arial"/>
                <w:vertAlign w:val="subscript"/>
              </w:rPr>
              <w:t>Offs-DL</w:t>
            </w:r>
          </w:p>
        </w:tc>
        <w:tc>
          <w:tcPr>
            <w:tcW w:w="1701" w:type="dxa"/>
          </w:tcPr>
          <w:p w14:paraId="76860545" w14:textId="77777777" w:rsidR="005C20A3" w:rsidRDefault="005C20A3" w:rsidP="00E031A9">
            <w:pPr>
              <w:pStyle w:val="TAH"/>
              <w:rPr>
                <w:rFonts w:cs="Arial"/>
                <w:vertAlign w:val="subscript"/>
              </w:rPr>
            </w:pPr>
            <w:r>
              <w:rPr>
                <w:rFonts w:cs="Arial"/>
              </w:rPr>
              <w:t>Range of N</w:t>
            </w:r>
            <w:r>
              <w:rPr>
                <w:rFonts w:cs="Arial"/>
                <w:vertAlign w:val="subscript"/>
              </w:rPr>
              <w:t>DL</w:t>
            </w:r>
          </w:p>
          <w:p w14:paraId="0E8516F7" w14:textId="77777777" w:rsidR="005C20A3" w:rsidRDefault="005C20A3" w:rsidP="00E031A9">
            <w:pPr>
              <w:pStyle w:val="TAH"/>
              <w:rPr>
                <w:rFonts w:cs="Arial"/>
              </w:rPr>
            </w:pPr>
            <w:r>
              <w:rPr>
                <w:rFonts w:eastAsia="Yu Mincho"/>
              </w:rPr>
              <w:t>(First – &lt;Step size&gt; – Last)</w:t>
            </w:r>
          </w:p>
        </w:tc>
        <w:tc>
          <w:tcPr>
            <w:tcW w:w="1134" w:type="dxa"/>
          </w:tcPr>
          <w:p w14:paraId="22CEAE9D" w14:textId="77777777" w:rsidR="005C20A3" w:rsidRDefault="005C20A3" w:rsidP="00E031A9">
            <w:pPr>
              <w:pStyle w:val="TAH"/>
              <w:rPr>
                <w:rFonts w:cs="Arial"/>
              </w:rPr>
            </w:pPr>
            <w:r>
              <w:rPr>
                <w:rFonts w:cs="Arial"/>
              </w:rPr>
              <w:t>F</w:t>
            </w:r>
            <w:r>
              <w:rPr>
                <w:rFonts w:cs="Arial"/>
                <w:vertAlign w:val="subscript"/>
              </w:rPr>
              <w:t xml:space="preserve">UL_low </w:t>
            </w:r>
            <w:r>
              <w:rPr>
                <w:rFonts w:cs="Arial"/>
              </w:rPr>
              <w:t>(MHz)</w:t>
            </w:r>
          </w:p>
        </w:tc>
        <w:tc>
          <w:tcPr>
            <w:tcW w:w="850" w:type="dxa"/>
          </w:tcPr>
          <w:p w14:paraId="6E0D8F4E" w14:textId="77777777" w:rsidR="005C20A3" w:rsidRDefault="005C20A3" w:rsidP="00E031A9">
            <w:pPr>
              <w:pStyle w:val="TAH"/>
              <w:rPr>
                <w:rFonts w:cs="Arial"/>
              </w:rPr>
            </w:pPr>
            <w:r>
              <w:rPr>
                <w:rFonts w:cs="Arial"/>
              </w:rPr>
              <w:t>N</w:t>
            </w:r>
            <w:r>
              <w:rPr>
                <w:rFonts w:cs="Arial"/>
                <w:vertAlign w:val="subscript"/>
              </w:rPr>
              <w:t>Offs-UL</w:t>
            </w:r>
          </w:p>
        </w:tc>
        <w:tc>
          <w:tcPr>
            <w:tcW w:w="1556" w:type="dxa"/>
          </w:tcPr>
          <w:p w14:paraId="193F8E1D" w14:textId="77777777" w:rsidR="005C20A3" w:rsidRDefault="005C20A3" w:rsidP="00E031A9">
            <w:pPr>
              <w:pStyle w:val="TAH"/>
              <w:rPr>
                <w:rFonts w:cs="Arial"/>
                <w:vertAlign w:val="subscript"/>
              </w:rPr>
            </w:pPr>
            <w:r>
              <w:rPr>
                <w:rFonts w:cs="Arial"/>
              </w:rPr>
              <w:t>Range of N</w:t>
            </w:r>
            <w:r>
              <w:rPr>
                <w:rFonts w:cs="Arial"/>
                <w:vertAlign w:val="subscript"/>
              </w:rPr>
              <w:t>UL</w:t>
            </w:r>
          </w:p>
          <w:p w14:paraId="363B9BDE" w14:textId="77777777" w:rsidR="005C20A3" w:rsidRDefault="005C20A3" w:rsidP="00E031A9">
            <w:pPr>
              <w:pStyle w:val="TAH"/>
              <w:rPr>
                <w:rFonts w:cs="Arial"/>
              </w:rPr>
            </w:pPr>
            <w:r>
              <w:rPr>
                <w:rFonts w:eastAsia="Yu Mincho"/>
              </w:rPr>
              <w:t>(First – &lt;Step size&gt; – Last)</w:t>
            </w:r>
          </w:p>
        </w:tc>
      </w:tr>
      <w:tr w:rsidR="005C20A3" w14:paraId="7E37148F" w14:textId="77777777" w:rsidTr="00E031A9">
        <w:tc>
          <w:tcPr>
            <w:tcW w:w="1067" w:type="dxa"/>
          </w:tcPr>
          <w:p w14:paraId="0DF20D33" w14:textId="77777777" w:rsidR="005C20A3" w:rsidRDefault="005C20A3" w:rsidP="00E031A9">
            <w:pPr>
              <w:pStyle w:val="TAC"/>
              <w:rPr>
                <w:rFonts w:cs="Arial"/>
                <w:szCs w:val="18"/>
              </w:rPr>
            </w:pPr>
            <w:r>
              <w:rPr>
                <w:rFonts w:cs="Arial"/>
                <w:szCs w:val="18"/>
              </w:rPr>
              <w:t>256</w:t>
            </w:r>
          </w:p>
        </w:tc>
        <w:tc>
          <w:tcPr>
            <w:tcW w:w="1055" w:type="dxa"/>
          </w:tcPr>
          <w:p w14:paraId="19F10D09" w14:textId="77777777" w:rsidR="005C20A3" w:rsidRDefault="005C20A3" w:rsidP="00E031A9">
            <w:pPr>
              <w:pStyle w:val="TAC"/>
              <w:rPr>
                <w:rFonts w:cs="Arial"/>
                <w:szCs w:val="18"/>
              </w:rPr>
            </w:pPr>
            <w:r>
              <w:rPr>
                <w:rFonts w:cs="Arial"/>
                <w:szCs w:val="18"/>
              </w:rPr>
              <w:t>100</w:t>
            </w:r>
          </w:p>
        </w:tc>
        <w:tc>
          <w:tcPr>
            <w:tcW w:w="1134" w:type="dxa"/>
          </w:tcPr>
          <w:p w14:paraId="4F8DCBE4" w14:textId="77777777" w:rsidR="005C20A3" w:rsidRDefault="005C20A3" w:rsidP="00E031A9">
            <w:pPr>
              <w:pStyle w:val="TAC"/>
              <w:rPr>
                <w:rFonts w:cs="Arial"/>
                <w:szCs w:val="18"/>
              </w:rPr>
            </w:pPr>
            <w:r>
              <w:rPr>
                <w:rFonts w:cs="Arial"/>
                <w:szCs w:val="18"/>
              </w:rPr>
              <w:t>2170</w:t>
            </w:r>
          </w:p>
        </w:tc>
        <w:tc>
          <w:tcPr>
            <w:tcW w:w="1134" w:type="dxa"/>
          </w:tcPr>
          <w:p w14:paraId="0DD3B775" w14:textId="77777777" w:rsidR="005C20A3" w:rsidRDefault="005C20A3" w:rsidP="00E031A9">
            <w:pPr>
              <w:pStyle w:val="TAC"/>
              <w:rPr>
                <w:rFonts w:cs="Arial"/>
                <w:szCs w:val="18"/>
                <w:highlight w:val="yellow"/>
              </w:rPr>
            </w:pPr>
            <w:r>
              <w:rPr>
                <w:rFonts w:cs="Arial"/>
              </w:rPr>
              <w:t>229076</w:t>
            </w:r>
          </w:p>
        </w:tc>
        <w:tc>
          <w:tcPr>
            <w:tcW w:w="1701" w:type="dxa"/>
          </w:tcPr>
          <w:p w14:paraId="0E31BDE0" w14:textId="77777777" w:rsidR="005C20A3" w:rsidRDefault="005C20A3" w:rsidP="00E031A9">
            <w:pPr>
              <w:pStyle w:val="TAC"/>
              <w:rPr>
                <w:rFonts w:cs="Arial"/>
                <w:szCs w:val="18"/>
                <w:highlight w:val="yellow"/>
              </w:rPr>
            </w:pPr>
            <w:r>
              <w:rPr>
                <w:rFonts w:cs="Arial"/>
              </w:rPr>
              <w:t>229076</w:t>
            </w:r>
            <w:r>
              <w:rPr>
                <w:rFonts w:cs="Arial"/>
                <w:szCs w:val="18"/>
              </w:rPr>
              <w:t xml:space="preserve"> –&lt;1&gt;- </w:t>
            </w:r>
            <w:r>
              <w:rPr>
                <w:rFonts w:cs="Arial"/>
              </w:rPr>
              <w:t>229375</w:t>
            </w:r>
          </w:p>
        </w:tc>
        <w:tc>
          <w:tcPr>
            <w:tcW w:w="1134" w:type="dxa"/>
          </w:tcPr>
          <w:p w14:paraId="254E00F6" w14:textId="77777777" w:rsidR="005C20A3" w:rsidRDefault="005C20A3" w:rsidP="00E031A9">
            <w:pPr>
              <w:pStyle w:val="TAC"/>
              <w:rPr>
                <w:rFonts w:cs="Arial"/>
                <w:szCs w:val="18"/>
              </w:rPr>
            </w:pPr>
            <w:r>
              <w:rPr>
                <w:rFonts w:cs="Arial"/>
                <w:szCs w:val="18"/>
              </w:rPr>
              <w:t>1980</w:t>
            </w:r>
          </w:p>
        </w:tc>
        <w:tc>
          <w:tcPr>
            <w:tcW w:w="850" w:type="dxa"/>
          </w:tcPr>
          <w:p w14:paraId="3C8794E4" w14:textId="77777777" w:rsidR="005C20A3" w:rsidRDefault="005C20A3" w:rsidP="00E031A9">
            <w:pPr>
              <w:pStyle w:val="TAC"/>
              <w:rPr>
                <w:rFonts w:cs="Arial"/>
                <w:szCs w:val="18"/>
                <w:highlight w:val="yellow"/>
              </w:rPr>
            </w:pPr>
            <w:r>
              <w:rPr>
                <w:rFonts w:cs="Arial"/>
              </w:rPr>
              <w:t>261844</w:t>
            </w:r>
          </w:p>
        </w:tc>
        <w:tc>
          <w:tcPr>
            <w:tcW w:w="1556" w:type="dxa"/>
          </w:tcPr>
          <w:p w14:paraId="3867B928" w14:textId="77777777" w:rsidR="005C20A3" w:rsidRDefault="005C20A3" w:rsidP="00E031A9">
            <w:pPr>
              <w:pStyle w:val="2a"/>
              <w:keepNext/>
              <w:ind w:left="0"/>
              <w:jc w:val="center"/>
              <w:rPr>
                <w:rFonts w:ascii="Arial" w:hAnsi="Arial" w:cs="Arial"/>
                <w:sz w:val="18"/>
                <w:szCs w:val="18"/>
                <w:highlight w:val="yellow"/>
              </w:rPr>
            </w:pPr>
            <w:r>
              <w:rPr>
                <w:rFonts w:cs="Arial"/>
              </w:rPr>
              <w:t>261844</w:t>
            </w:r>
            <w:r>
              <w:rPr>
                <w:rFonts w:ascii="Arial" w:hAnsi="Arial" w:cs="Arial"/>
                <w:sz w:val="18"/>
                <w:szCs w:val="18"/>
              </w:rPr>
              <w:t xml:space="preserve"> –&lt;1&gt;- </w:t>
            </w:r>
            <w:r>
              <w:rPr>
                <w:rFonts w:cs="Arial"/>
              </w:rPr>
              <w:t>262143</w:t>
            </w:r>
          </w:p>
        </w:tc>
      </w:tr>
      <w:tr w:rsidR="005C20A3" w14:paraId="48D14B8C" w14:textId="77777777" w:rsidTr="00E031A9">
        <w:tc>
          <w:tcPr>
            <w:tcW w:w="1067" w:type="dxa"/>
          </w:tcPr>
          <w:p w14:paraId="221CBAC5" w14:textId="77777777" w:rsidR="005C20A3" w:rsidRDefault="005C20A3" w:rsidP="00E031A9">
            <w:pPr>
              <w:pStyle w:val="TAC"/>
              <w:rPr>
                <w:rFonts w:cs="Arial"/>
                <w:szCs w:val="18"/>
              </w:rPr>
            </w:pPr>
            <w:r>
              <w:rPr>
                <w:rFonts w:cs="Arial"/>
                <w:szCs w:val="18"/>
              </w:rPr>
              <w:t>255</w:t>
            </w:r>
          </w:p>
        </w:tc>
        <w:tc>
          <w:tcPr>
            <w:tcW w:w="1055" w:type="dxa"/>
          </w:tcPr>
          <w:p w14:paraId="4335E51E" w14:textId="77777777" w:rsidR="005C20A3" w:rsidRDefault="005C20A3" w:rsidP="00E031A9">
            <w:pPr>
              <w:pStyle w:val="TAC"/>
              <w:rPr>
                <w:rFonts w:cs="Arial"/>
                <w:szCs w:val="18"/>
              </w:rPr>
            </w:pPr>
            <w:r>
              <w:rPr>
                <w:rFonts w:cs="Arial"/>
                <w:szCs w:val="18"/>
              </w:rPr>
              <w:t>100</w:t>
            </w:r>
          </w:p>
        </w:tc>
        <w:tc>
          <w:tcPr>
            <w:tcW w:w="1134" w:type="dxa"/>
          </w:tcPr>
          <w:p w14:paraId="05A389AB" w14:textId="77777777" w:rsidR="005C20A3" w:rsidRDefault="005C20A3" w:rsidP="00E031A9">
            <w:pPr>
              <w:pStyle w:val="TAC"/>
              <w:rPr>
                <w:rFonts w:cs="Arial"/>
                <w:szCs w:val="18"/>
              </w:rPr>
            </w:pPr>
            <w:r>
              <w:rPr>
                <w:rFonts w:cs="Arial"/>
                <w:szCs w:val="18"/>
              </w:rPr>
              <w:t>1525</w:t>
            </w:r>
          </w:p>
        </w:tc>
        <w:tc>
          <w:tcPr>
            <w:tcW w:w="1134" w:type="dxa"/>
          </w:tcPr>
          <w:p w14:paraId="6DE50975" w14:textId="77777777" w:rsidR="005C20A3" w:rsidRDefault="005C20A3" w:rsidP="00E031A9">
            <w:pPr>
              <w:pStyle w:val="TAC"/>
              <w:rPr>
                <w:rFonts w:cs="Arial"/>
                <w:szCs w:val="18"/>
                <w:highlight w:val="yellow"/>
              </w:rPr>
            </w:pPr>
            <w:r>
              <w:rPr>
                <w:rFonts w:cs="Arial"/>
              </w:rPr>
              <w:t>228736</w:t>
            </w:r>
          </w:p>
        </w:tc>
        <w:tc>
          <w:tcPr>
            <w:tcW w:w="1701" w:type="dxa"/>
          </w:tcPr>
          <w:p w14:paraId="06A8D162" w14:textId="77777777" w:rsidR="005C20A3" w:rsidRDefault="005C20A3" w:rsidP="00E031A9">
            <w:pPr>
              <w:pStyle w:val="TAC"/>
              <w:rPr>
                <w:rFonts w:cs="Arial"/>
                <w:szCs w:val="18"/>
                <w:highlight w:val="yellow"/>
              </w:rPr>
            </w:pPr>
            <w:r>
              <w:rPr>
                <w:rFonts w:cs="Arial"/>
              </w:rPr>
              <w:t>228736</w:t>
            </w:r>
            <w:r>
              <w:rPr>
                <w:rFonts w:cs="Arial"/>
                <w:szCs w:val="18"/>
              </w:rPr>
              <w:t xml:space="preserve"> –&lt;1&gt;- </w:t>
            </w:r>
            <w:r>
              <w:rPr>
                <w:rFonts w:cs="Arial"/>
              </w:rPr>
              <w:t>229075</w:t>
            </w:r>
          </w:p>
        </w:tc>
        <w:tc>
          <w:tcPr>
            <w:tcW w:w="1134" w:type="dxa"/>
          </w:tcPr>
          <w:p w14:paraId="15754417" w14:textId="77777777" w:rsidR="005C20A3" w:rsidRDefault="005C20A3" w:rsidP="00E031A9">
            <w:pPr>
              <w:pStyle w:val="TAC"/>
              <w:rPr>
                <w:rFonts w:cs="Arial"/>
                <w:szCs w:val="18"/>
              </w:rPr>
            </w:pPr>
            <w:r>
              <w:rPr>
                <w:rFonts w:cs="Arial"/>
                <w:szCs w:val="18"/>
              </w:rPr>
              <w:t>1626.5</w:t>
            </w:r>
          </w:p>
        </w:tc>
        <w:tc>
          <w:tcPr>
            <w:tcW w:w="850" w:type="dxa"/>
          </w:tcPr>
          <w:p w14:paraId="4EC1F5A1" w14:textId="77777777" w:rsidR="005C20A3" w:rsidRDefault="005C20A3" w:rsidP="00E031A9">
            <w:pPr>
              <w:pStyle w:val="TAC"/>
              <w:rPr>
                <w:rFonts w:cs="Arial"/>
                <w:szCs w:val="18"/>
                <w:highlight w:val="yellow"/>
              </w:rPr>
            </w:pPr>
            <w:r>
              <w:rPr>
                <w:rFonts w:cs="Arial"/>
              </w:rPr>
              <w:t>261504</w:t>
            </w:r>
          </w:p>
        </w:tc>
        <w:tc>
          <w:tcPr>
            <w:tcW w:w="1556" w:type="dxa"/>
          </w:tcPr>
          <w:p w14:paraId="01F90213" w14:textId="77777777" w:rsidR="005C20A3" w:rsidRDefault="005C20A3" w:rsidP="00E031A9">
            <w:pPr>
              <w:pStyle w:val="TAC"/>
              <w:rPr>
                <w:rFonts w:cs="Arial"/>
                <w:szCs w:val="18"/>
                <w:highlight w:val="yellow"/>
              </w:rPr>
            </w:pPr>
            <w:r>
              <w:rPr>
                <w:rFonts w:cs="Arial"/>
              </w:rPr>
              <w:t>261504</w:t>
            </w:r>
            <w:r>
              <w:rPr>
                <w:rFonts w:cs="Arial"/>
                <w:szCs w:val="18"/>
              </w:rPr>
              <w:t xml:space="preserve"> –&lt;1&gt;- </w:t>
            </w:r>
            <w:r>
              <w:rPr>
                <w:rFonts w:cs="Arial"/>
              </w:rPr>
              <w:t>261843</w:t>
            </w:r>
          </w:p>
        </w:tc>
      </w:tr>
      <w:tr w:rsidR="005C20A3" w14:paraId="363679C9" w14:textId="77777777" w:rsidTr="00E031A9">
        <w:tc>
          <w:tcPr>
            <w:tcW w:w="9631" w:type="dxa"/>
            <w:gridSpan w:val="8"/>
          </w:tcPr>
          <w:p w14:paraId="204C1FFE" w14:textId="77777777" w:rsidR="005C20A3" w:rsidRDefault="005C20A3" w:rsidP="00E031A9">
            <w:pPr>
              <w:pStyle w:val="TAN"/>
              <w:rPr>
                <w:rFonts w:cs="Arial"/>
              </w:rPr>
            </w:pPr>
            <w:r>
              <w:rPr>
                <w:rFonts w:cs="Arial"/>
              </w:rPr>
              <w:t xml:space="preserve">NOTE 1: </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p w14:paraId="23740D7F" w14:textId="77777777" w:rsidR="005C20A3" w:rsidRDefault="005C20A3" w:rsidP="00E031A9">
            <w:pPr>
              <w:pStyle w:val="TAN"/>
              <w:rPr>
                <w:rFonts w:cs="Arial"/>
              </w:rPr>
            </w:pPr>
          </w:p>
        </w:tc>
      </w:tr>
    </w:tbl>
    <w:p w14:paraId="62EAD3C8" w14:textId="77777777" w:rsidR="005C20A3" w:rsidRDefault="005C20A3" w:rsidP="005C20A3"/>
    <w:p w14:paraId="5BC2F1A4" w14:textId="77777777" w:rsidR="0076128F" w:rsidRPr="0002348A" w:rsidRDefault="0076128F" w:rsidP="0076128F"/>
    <w:p w14:paraId="60BCFFE3" w14:textId="77777777" w:rsidR="0076128F" w:rsidRDefault="0076128F" w:rsidP="0076128F">
      <w:pPr>
        <w:pStyle w:val="31"/>
      </w:pPr>
      <w:bookmarkStart w:id="74" w:name="_Toc368026210"/>
      <w:bookmarkStart w:id="75" w:name="_Toc111062022"/>
      <w:bookmarkStart w:id="76" w:name="_Toc117689382"/>
      <w:r w:rsidRPr="0002348A">
        <w:t>5.4.</w:t>
      </w:r>
      <w:r>
        <w:t>3</w:t>
      </w:r>
      <w:r w:rsidRPr="0002348A">
        <w:tab/>
        <w:t>TX–RX frequency separation</w:t>
      </w:r>
      <w:bookmarkEnd w:id="74"/>
      <w:bookmarkEnd w:id="75"/>
      <w:bookmarkEnd w:id="76"/>
    </w:p>
    <w:p w14:paraId="69A60377" w14:textId="77777777" w:rsidR="005C20A3" w:rsidRDefault="005C20A3" w:rsidP="005C20A3">
      <w:r>
        <w:t>The default E-UTRA TX channel (carrier centre frequency) to RX channel (carrier centre frequency) separation is specified in Table 5.4.3-1 for the TX and RX channel bandwidth defined in Table 5.3.1-1.</w:t>
      </w:r>
    </w:p>
    <w:p w14:paraId="20DFE8FD" w14:textId="77777777" w:rsidR="005C20A3" w:rsidRDefault="005C20A3" w:rsidP="005C20A3">
      <w:pPr>
        <w:pStyle w:val="TH"/>
      </w:pPr>
      <w:r>
        <w:t>Table 5.4.3-1: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5C20A3" w14:paraId="670A2870" w14:textId="77777777" w:rsidTr="00E031A9">
        <w:trPr>
          <w:tblHeader/>
          <w:jc w:val="center"/>
        </w:trPr>
        <w:tc>
          <w:tcPr>
            <w:tcW w:w="2817" w:type="dxa"/>
          </w:tcPr>
          <w:p w14:paraId="48F9F5F2" w14:textId="77777777" w:rsidR="005C20A3" w:rsidRDefault="005C20A3" w:rsidP="00E031A9">
            <w:pPr>
              <w:pStyle w:val="TAH"/>
              <w:rPr>
                <w:rFonts w:cs="Arial"/>
              </w:rPr>
            </w:pPr>
            <w:r>
              <w:rPr>
                <w:rFonts w:cs="Arial"/>
              </w:rPr>
              <w:t>E-UTRA Operating Band</w:t>
            </w:r>
          </w:p>
        </w:tc>
        <w:tc>
          <w:tcPr>
            <w:tcW w:w="2693" w:type="dxa"/>
          </w:tcPr>
          <w:p w14:paraId="385D1C0E" w14:textId="77777777" w:rsidR="005C20A3" w:rsidRDefault="005C20A3" w:rsidP="00E031A9">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5C20A3" w14:paraId="7DBBC7FA" w14:textId="77777777" w:rsidTr="00E031A9">
        <w:trPr>
          <w:jc w:val="center"/>
        </w:trPr>
        <w:tc>
          <w:tcPr>
            <w:tcW w:w="2817" w:type="dxa"/>
          </w:tcPr>
          <w:p w14:paraId="0BBE4B59" w14:textId="77777777" w:rsidR="005C20A3" w:rsidRDefault="005C20A3" w:rsidP="00E031A9">
            <w:pPr>
              <w:pStyle w:val="TAC"/>
              <w:rPr>
                <w:rFonts w:cs="Arial"/>
              </w:rPr>
            </w:pPr>
            <w:r>
              <w:rPr>
                <w:rFonts w:cs="Arial"/>
              </w:rPr>
              <w:t>256</w:t>
            </w:r>
          </w:p>
        </w:tc>
        <w:tc>
          <w:tcPr>
            <w:tcW w:w="2693" w:type="dxa"/>
          </w:tcPr>
          <w:p w14:paraId="1E5D5613" w14:textId="77777777" w:rsidR="005C20A3" w:rsidRDefault="005C20A3" w:rsidP="00E031A9">
            <w:pPr>
              <w:pStyle w:val="TAC"/>
              <w:rPr>
                <w:rFonts w:cs="Arial"/>
              </w:rPr>
            </w:pPr>
            <w:r>
              <w:rPr>
                <w:rFonts w:cs="Arial"/>
              </w:rPr>
              <w:t>190 MHz</w:t>
            </w:r>
          </w:p>
        </w:tc>
      </w:tr>
      <w:tr w:rsidR="005C20A3" w14:paraId="7162B0BF" w14:textId="77777777" w:rsidTr="00E031A9">
        <w:trPr>
          <w:jc w:val="center"/>
        </w:trPr>
        <w:tc>
          <w:tcPr>
            <w:tcW w:w="2817" w:type="dxa"/>
          </w:tcPr>
          <w:p w14:paraId="27F3C10D" w14:textId="77777777" w:rsidR="005C20A3" w:rsidRDefault="005C20A3" w:rsidP="00E031A9">
            <w:pPr>
              <w:pStyle w:val="TAC"/>
              <w:rPr>
                <w:rFonts w:cs="Arial"/>
              </w:rPr>
            </w:pPr>
            <w:r>
              <w:rPr>
                <w:rFonts w:cs="Arial"/>
              </w:rPr>
              <w:t>255</w:t>
            </w:r>
          </w:p>
        </w:tc>
        <w:tc>
          <w:tcPr>
            <w:tcW w:w="2693" w:type="dxa"/>
          </w:tcPr>
          <w:p w14:paraId="4D41D3AF" w14:textId="77777777" w:rsidR="005C20A3" w:rsidRDefault="005C20A3" w:rsidP="00E031A9">
            <w:pPr>
              <w:pStyle w:val="TAC"/>
              <w:rPr>
                <w:rFonts w:cs="Arial"/>
              </w:rPr>
            </w:pPr>
            <w:r>
              <w:rPr>
                <w:rFonts w:cs="Arial"/>
              </w:rPr>
              <w:t>-101.5 MHz</w:t>
            </w:r>
          </w:p>
        </w:tc>
      </w:tr>
      <w:tr w:rsidR="005C20A3" w14:paraId="5593D047" w14:textId="77777777" w:rsidTr="00E031A9">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22376DC" w14:textId="77777777" w:rsidR="005C20A3" w:rsidRDefault="005C20A3" w:rsidP="00E031A9">
            <w:pPr>
              <w:pStyle w:val="TAN"/>
              <w:rPr>
                <w:lang w:eastAsia="ja-JP"/>
              </w:rPr>
            </w:pPr>
          </w:p>
        </w:tc>
      </w:tr>
    </w:tbl>
    <w:p w14:paraId="22AA2576" w14:textId="77777777" w:rsidR="005C20A3" w:rsidRDefault="005C20A3" w:rsidP="005C20A3"/>
    <w:p w14:paraId="2AE3AAC2" w14:textId="77777777" w:rsidR="00542B0E" w:rsidRDefault="00542B0E" w:rsidP="00542B0E">
      <w:pPr>
        <w:pStyle w:val="21"/>
      </w:pPr>
      <w:bookmarkStart w:id="77" w:name="_Toc117689383"/>
      <w:r>
        <w:t>5.4B</w:t>
      </w:r>
      <w:r>
        <w:tab/>
        <w:t>Channel arrangement for category NB1 and NB2</w:t>
      </w:r>
      <w:bookmarkEnd w:id="77"/>
    </w:p>
    <w:p w14:paraId="7B1A9B6E" w14:textId="77777777" w:rsidR="00542B0E" w:rsidRDefault="00542B0E" w:rsidP="00542B0E">
      <w:pPr>
        <w:pStyle w:val="31"/>
      </w:pPr>
      <w:bookmarkStart w:id="78" w:name="_Toc117689384"/>
      <w:r>
        <w:t>5.4B.1</w:t>
      </w:r>
      <w:r>
        <w:tab/>
        <w:t>Channel spacing</w:t>
      </w:r>
      <w:bookmarkEnd w:id="78"/>
    </w:p>
    <w:p w14:paraId="46C9CBB0" w14:textId="77777777" w:rsidR="00542B0E" w:rsidRDefault="00542B0E" w:rsidP="00542B0E">
      <w:r>
        <w:t xml:space="preserve">Nominal channel spacing for UE category NB1 and NB2 in stand-alone mode is 200 kHz. </w:t>
      </w:r>
    </w:p>
    <w:p w14:paraId="4697FB2D" w14:textId="77777777" w:rsidR="00542B0E" w:rsidRDefault="00542B0E" w:rsidP="00542B0E"/>
    <w:p w14:paraId="4F8BB7D3" w14:textId="77777777" w:rsidR="00542B0E" w:rsidRDefault="00542B0E" w:rsidP="00542B0E">
      <w:pPr>
        <w:pStyle w:val="31"/>
        <w:ind w:left="852" w:hanging="852"/>
      </w:pPr>
      <w:bookmarkStart w:id="79" w:name="_Toc117689385"/>
      <w:r>
        <w:t>5.4B.2</w:t>
      </w:r>
      <w:r>
        <w:tab/>
        <w:t>Channel raster, carrier frequency and EARFCN</w:t>
      </w:r>
      <w:bookmarkEnd w:id="79"/>
    </w:p>
    <w:p w14:paraId="3E18089F" w14:textId="77777777" w:rsidR="00542B0E" w:rsidRDefault="00542B0E" w:rsidP="00542B0E">
      <w:pPr>
        <w:rPr>
          <w:rFonts w:eastAsia="SimSun"/>
        </w:rPr>
      </w:pPr>
      <w:r>
        <w:rPr>
          <w:rFonts w:eastAsia="SimSun"/>
        </w:rPr>
        <w:t xml:space="preserve">The channel raster of UE category </w:t>
      </w:r>
      <w:r>
        <w:t xml:space="preserve">NB1/NB2 </w:t>
      </w:r>
      <w:r>
        <w:rPr>
          <w:rFonts w:eastAsia="SimSun"/>
        </w:rPr>
        <w:t xml:space="preserve">shall be as defined in clause 5.4.2, and the channel raster per-frequency band shall be as defined in table 5.4.2-1. </w:t>
      </w:r>
    </w:p>
    <w:p w14:paraId="3B0F95FA" w14:textId="77777777" w:rsidR="00542B0E" w:rsidRDefault="00542B0E" w:rsidP="00542B0E">
      <w:pPr>
        <w:rPr>
          <w:rFonts w:eastAsia="SimSun"/>
          <w:lang w:val="en-US"/>
        </w:rPr>
      </w:pPr>
      <w:r>
        <w:rPr>
          <w:rFonts w:eastAsia="SimSun"/>
        </w:rPr>
        <w:t>T</w:t>
      </w:r>
      <w:r>
        <w:t>he carrier frequency</w:t>
      </w:r>
      <w:r>
        <w:rPr>
          <w:rFonts w:eastAsia="SimSun"/>
        </w:rPr>
        <w:t xml:space="preserve"> of UE category </w:t>
      </w:r>
      <w:r>
        <w:t>NB1/NB2</w:t>
      </w:r>
      <w:r>
        <w:rPr>
          <w:rFonts w:eastAsia="SimSun"/>
        </w:rPr>
        <w:t xml:space="preserve"> </w:t>
      </w:r>
      <w:r>
        <w:t xml:space="preserve">in </w:t>
      </w:r>
      <w:r>
        <w:rPr>
          <w:rFonts w:eastAsia="SimSun"/>
        </w:rPr>
        <w:t xml:space="preserve">the </w:t>
      </w:r>
      <w:r>
        <w:t xml:space="preserve">downlink is designated by the E-UTRA Absolute Radio Frequency Channel Number (EARFCN) in the range 0 – </w:t>
      </w:r>
      <w:r>
        <w:rPr>
          <w:rFonts w:eastAsia="SimSun"/>
        </w:rPr>
        <w:t>262143</w:t>
      </w:r>
      <w:r>
        <w:t>. The relation between EARFCN</w:t>
      </w:r>
      <w:r>
        <w:rPr>
          <w:rFonts w:eastAsia="SimSun"/>
        </w:rPr>
        <w:t xml:space="preserve">, Offset of category </w:t>
      </w:r>
      <w:r>
        <w:t>NB1/NB2</w:t>
      </w:r>
      <w:r>
        <w:rPr>
          <w:rFonts w:eastAsia="SimSun"/>
        </w:rPr>
        <w:t xml:space="preserve"> Channel Number to EARFCN</w:t>
      </w:r>
      <w:r>
        <w:t xml:space="preserve"> and the carrier frequency in MHz for the downlink is given by the following </w:t>
      </w:r>
      <w:r>
        <w:lastRenderedPageBreak/>
        <w:t>equation, where F</w:t>
      </w:r>
      <w:r>
        <w:rPr>
          <w:vertAlign w:val="subscript"/>
        </w:rPr>
        <w:t>DL</w:t>
      </w:r>
      <w:r>
        <w:t xml:space="preserve"> </w:t>
      </w:r>
      <w:r>
        <w:rPr>
          <w:rFonts w:eastAsia="SimSun"/>
        </w:rPr>
        <w:t xml:space="preserve">is the downlink carrier frequency of </w:t>
      </w:r>
      <w:r>
        <w:t>category NB1/NB2</w:t>
      </w:r>
      <w:r>
        <w:rPr>
          <w:rFonts w:eastAsia="SimSun"/>
        </w:rPr>
        <w:t xml:space="preserve">, </w:t>
      </w:r>
      <w:r>
        <w:t>F</w:t>
      </w:r>
      <w:r>
        <w:rPr>
          <w:vertAlign w:val="subscript"/>
        </w:rPr>
        <w:t>DL_low</w:t>
      </w:r>
      <w:r>
        <w:t xml:space="preserve"> and N</w:t>
      </w:r>
      <w:r>
        <w:rPr>
          <w:vertAlign w:val="subscript"/>
        </w:rPr>
        <w:t>Offs-DL</w:t>
      </w:r>
      <w:r>
        <w:t xml:space="preserve"> are given in table 5.4.2-1</w:t>
      </w:r>
      <w:r>
        <w:rPr>
          <w:rFonts w:eastAsia="SimSun"/>
        </w:rPr>
        <w:t xml:space="preserve">, </w:t>
      </w:r>
      <w:r>
        <w:t>N</w:t>
      </w:r>
      <w:r>
        <w:rPr>
          <w:vertAlign w:val="subscript"/>
        </w:rPr>
        <w:t>DL</w:t>
      </w:r>
      <w:r>
        <w:t xml:space="preserve"> is the downlink EARFCN</w:t>
      </w:r>
      <w:r>
        <w:rPr>
          <w:rFonts w:eastAsia="SimSun"/>
        </w:rPr>
        <w:t>, M</w:t>
      </w:r>
      <w:r>
        <w:rPr>
          <w:vertAlign w:val="subscript"/>
        </w:rPr>
        <w:t>DL</w:t>
      </w:r>
      <w:r>
        <w:rPr>
          <w:rFonts w:eastAsia="SimSun"/>
          <w:vertAlign w:val="subscript"/>
        </w:rPr>
        <w:t xml:space="preserve"> </w:t>
      </w:r>
      <w:r>
        <w:rPr>
          <w:rFonts w:eastAsia="SimSun"/>
        </w:rPr>
        <w:t xml:space="preserve">is the Offset of category </w:t>
      </w:r>
      <w:r>
        <w:t>NB1/NB2</w:t>
      </w:r>
      <w:r>
        <w:rPr>
          <w:rFonts w:eastAsia="SimSun"/>
        </w:rPr>
        <w:t xml:space="preserve"> Channel Number to downlink EARFCN.</w:t>
      </w:r>
    </w:p>
    <w:p w14:paraId="5FF965F8" w14:textId="77777777" w:rsidR="00542B0E" w:rsidRDefault="00542B0E" w:rsidP="00542B0E">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rFonts w:eastAsia="SimSun"/>
        </w:rPr>
        <w:t>+1)</w:t>
      </w:r>
    </w:p>
    <w:p w14:paraId="7DC9C63D" w14:textId="77777777" w:rsidR="00542B0E" w:rsidRDefault="00542B0E" w:rsidP="00542B0E">
      <w:pPr>
        <w:rPr>
          <w:rFonts w:eastAsia="SimSun"/>
        </w:rPr>
      </w:pPr>
      <w:r>
        <w:t xml:space="preserve">The carrier frequency </w:t>
      </w:r>
      <w:r>
        <w:rPr>
          <w:rFonts w:eastAsia="SimSun"/>
        </w:rPr>
        <w:t xml:space="preserve">of UE category </w:t>
      </w:r>
      <w:r>
        <w:t>NB1/NB2</w:t>
      </w:r>
      <w:r>
        <w:rPr>
          <w:rFonts w:eastAsia="SimSun"/>
        </w:rPr>
        <w:t xml:space="preserve"> </w:t>
      </w:r>
      <w:r>
        <w:t xml:space="preserve">in </w:t>
      </w:r>
      <w:r>
        <w:rPr>
          <w:rFonts w:eastAsia="SimSun"/>
        </w:rPr>
        <w:t>the uplink</w:t>
      </w:r>
      <w:r>
        <w:t xml:space="preserve"> is designated by the E-UTRA Absolute Radio Frequency Channel Number (EARFCN) in the range 0 –</w:t>
      </w:r>
      <w:r>
        <w:rPr>
          <w:rFonts w:eastAsia="SimSun"/>
        </w:rPr>
        <w:t>262143</w:t>
      </w:r>
      <w:r>
        <w:t>. The relation between EARFCN</w:t>
      </w:r>
      <w:r>
        <w:rPr>
          <w:rFonts w:eastAsia="SimSun"/>
        </w:rPr>
        <w:t xml:space="preserve">, Offset of </w:t>
      </w:r>
      <w:r>
        <w:t>category NB1/NB2</w:t>
      </w:r>
      <w:r>
        <w:rPr>
          <w:rFonts w:eastAsia="SimSun"/>
        </w:rPr>
        <w:t xml:space="preserve"> Channel Number</w:t>
      </w:r>
      <w:r>
        <w:t xml:space="preserve"> </w:t>
      </w:r>
      <w:r>
        <w:rPr>
          <w:rFonts w:eastAsia="SimSun"/>
        </w:rPr>
        <w:t xml:space="preserve">to EARFCN </w:t>
      </w:r>
      <w:r>
        <w:t xml:space="preserve">and the carrier frequency in MHz for the </w:t>
      </w:r>
      <w:r>
        <w:rPr>
          <w:rFonts w:eastAsia="SimSun"/>
        </w:rPr>
        <w:t>uplink</w:t>
      </w:r>
      <w:r>
        <w:t xml:space="preserve"> is given by the following equation, where F</w:t>
      </w:r>
      <w:r>
        <w:rPr>
          <w:rFonts w:eastAsia="SimSun"/>
          <w:vertAlign w:val="subscript"/>
        </w:rPr>
        <w:t>U</w:t>
      </w:r>
      <w:r>
        <w:rPr>
          <w:vertAlign w:val="subscript"/>
        </w:rPr>
        <w:t>L</w:t>
      </w:r>
      <w:r>
        <w:t xml:space="preserve"> </w:t>
      </w:r>
      <w:r>
        <w:rPr>
          <w:rFonts w:eastAsia="SimSun"/>
        </w:rPr>
        <w:t xml:space="preserve">is the uplink carrier frequency of category </w:t>
      </w:r>
      <w:r>
        <w:t>NB1/NB2</w:t>
      </w:r>
      <w:r>
        <w:rPr>
          <w:rFonts w:eastAsia="SimSun"/>
        </w:rPr>
        <w:t xml:space="preserve">, </w:t>
      </w:r>
      <w:r>
        <w:t>F</w:t>
      </w:r>
      <w:r>
        <w:rPr>
          <w:rFonts w:eastAsia="SimSun"/>
          <w:vertAlign w:val="subscript"/>
        </w:rPr>
        <w:t>U</w:t>
      </w:r>
      <w:r>
        <w:rPr>
          <w:vertAlign w:val="subscript"/>
        </w:rPr>
        <w:t>L_low</w:t>
      </w:r>
      <w:r>
        <w:t xml:space="preserve"> and N</w:t>
      </w:r>
      <w:r>
        <w:rPr>
          <w:vertAlign w:val="subscript"/>
        </w:rPr>
        <w:t>Offs-</w:t>
      </w:r>
      <w:r>
        <w:rPr>
          <w:rFonts w:eastAsia="SimSun"/>
          <w:vertAlign w:val="subscript"/>
        </w:rPr>
        <w:t>U</w:t>
      </w:r>
      <w:r>
        <w:rPr>
          <w:vertAlign w:val="subscript"/>
        </w:rPr>
        <w:t>L</w:t>
      </w:r>
      <w:r>
        <w:t xml:space="preserve"> are given in table 5.4.2-1</w:t>
      </w:r>
      <w:r>
        <w:rPr>
          <w:rFonts w:eastAsia="SimSun"/>
        </w:rPr>
        <w:t xml:space="preserve">, </w:t>
      </w:r>
      <w:r>
        <w:t>N</w:t>
      </w:r>
      <w:r>
        <w:rPr>
          <w:rFonts w:eastAsia="SimSun"/>
          <w:vertAlign w:val="subscript"/>
        </w:rPr>
        <w:t>U</w:t>
      </w:r>
      <w:r>
        <w:rPr>
          <w:vertAlign w:val="subscript"/>
        </w:rPr>
        <w:t>L</w:t>
      </w:r>
      <w:r>
        <w:t xml:space="preserve"> is the </w:t>
      </w:r>
      <w:r>
        <w:rPr>
          <w:rFonts w:eastAsia="SimSun"/>
        </w:rPr>
        <w:t>uplink</w:t>
      </w:r>
      <w:r>
        <w:t xml:space="preserve"> EARFCN</w:t>
      </w:r>
      <w:r>
        <w:rPr>
          <w:rFonts w:eastAsia="SimSun"/>
        </w:rPr>
        <w:t>, M</w:t>
      </w:r>
      <w:r>
        <w:rPr>
          <w:rFonts w:eastAsia="SimSun"/>
          <w:vertAlign w:val="subscript"/>
        </w:rPr>
        <w:t>U</w:t>
      </w:r>
      <w:r>
        <w:rPr>
          <w:vertAlign w:val="subscript"/>
        </w:rPr>
        <w:t>L</w:t>
      </w:r>
      <w:r>
        <w:rPr>
          <w:rFonts w:eastAsia="SimSun"/>
          <w:vertAlign w:val="subscript"/>
        </w:rPr>
        <w:t xml:space="preserve"> </w:t>
      </w:r>
      <w:r>
        <w:rPr>
          <w:rFonts w:eastAsia="SimSun"/>
        </w:rPr>
        <w:t xml:space="preserve">is the Offset of </w:t>
      </w:r>
      <w:r>
        <w:t>category NB1/NB2</w:t>
      </w:r>
      <w:r>
        <w:rPr>
          <w:rFonts w:eastAsia="SimSun"/>
        </w:rPr>
        <w:t xml:space="preserve"> Channel Number to uplink EARFCN.</w:t>
      </w:r>
    </w:p>
    <w:p w14:paraId="40C7089F" w14:textId="77777777" w:rsidR="00542B0E" w:rsidRDefault="00542B0E" w:rsidP="00542B0E">
      <w:pPr>
        <w:pStyle w:val="EQ"/>
        <w:spacing w:after="240"/>
        <w:jc w:val="center"/>
        <w:rPr>
          <w:rFonts w:eastAsia="SimSu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rPr>
        <w:t xml:space="preserve"> + 0.0025*(2M</w:t>
      </w:r>
      <w:r>
        <w:rPr>
          <w:rFonts w:eastAsia="SimSun"/>
          <w:vertAlign w:val="subscript"/>
        </w:rPr>
        <w:t>UL</w:t>
      </w:r>
      <w:r>
        <w:rPr>
          <w:rFonts w:eastAsia="SimSun"/>
        </w:rPr>
        <w:t>)</w:t>
      </w:r>
    </w:p>
    <w:p w14:paraId="2EA29C58" w14:textId="77777777" w:rsidR="00542B0E" w:rsidRDefault="00542B0E" w:rsidP="00542B0E">
      <w:pPr>
        <w:pStyle w:val="NO"/>
      </w:pPr>
      <w:r>
        <w:t>NOTE 1: Guard-band operation and in-band operation for NB-IoT are not supported in this version of the specification.</w:t>
      </w:r>
    </w:p>
    <w:p w14:paraId="2F54BAFB" w14:textId="77777777" w:rsidR="00542B0E" w:rsidRDefault="00542B0E" w:rsidP="00542B0E">
      <w:pPr>
        <w:pStyle w:val="NO"/>
      </w:pPr>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rFonts w:hint="eastAsia"/>
          <w:lang w:val="en-US" w:eastAsia="zh-CN"/>
        </w:rPr>
        <w:t>-0.5</w:t>
      </w:r>
      <w:r>
        <w:rPr>
          <w:lang w:eastAsia="zh-CN"/>
        </w:rPr>
        <w:t>.</w:t>
      </w:r>
    </w:p>
    <w:p w14:paraId="6095EEF2" w14:textId="77777777" w:rsidR="00542B0E" w:rsidRDefault="00542B0E" w:rsidP="00542B0E">
      <w:pPr>
        <w:rPr>
          <w:rFonts w:asciiTheme="minorHAnsi" w:hAnsiTheme="minorHAnsi" w:cstheme="minorBidi"/>
          <w:lang w:eastAsia="zh-CN"/>
        </w:rPr>
      </w:pPr>
      <w:r>
        <w:rPr>
          <w:rFonts w:eastAsia="SimSun"/>
          <w:i/>
          <w:iCs/>
          <w:color w:val="FF0000"/>
        </w:rPr>
        <w:t>Editor’s note: FFS on MDL offsets</w:t>
      </w:r>
      <w:r>
        <w:rPr>
          <w:rFonts w:eastAsia="SimSun" w:cs="v5.0.0"/>
          <w:i/>
          <w:iCs/>
          <w:color w:val="FF0000"/>
        </w:rPr>
        <w:t xml:space="preserve"> values for non anchor carrier for DL.  </w:t>
      </w:r>
      <w:r>
        <w:rPr>
          <w:i/>
          <w:iCs/>
          <w:color w:val="FF0000"/>
        </w:rPr>
        <w:t>The outcome for the MDL issue may mean revisiting some of the above text as necessary.</w:t>
      </w:r>
    </w:p>
    <w:p w14:paraId="72FCA9DB" w14:textId="77777777" w:rsidR="00542B0E" w:rsidRDefault="00542B0E" w:rsidP="00542B0E">
      <w:pPr>
        <w:rPr>
          <w:rFonts w:eastAsia="SimSun" w:cs="v5.0.0"/>
          <w:i/>
          <w:iCs/>
          <w:color w:val="FF0000"/>
        </w:rPr>
      </w:pPr>
    </w:p>
    <w:p w14:paraId="620D1EA2" w14:textId="77777777" w:rsidR="00542B0E" w:rsidRDefault="00542B0E" w:rsidP="00542B0E">
      <w:pPr>
        <w:pStyle w:val="31"/>
      </w:pPr>
      <w:bookmarkStart w:id="80" w:name="_Toc117689386"/>
      <w:r>
        <w:t>5.4B.3</w:t>
      </w:r>
      <w:r>
        <w:tab/>
        <w:t>TX–RX frequency separation</w:t>
      </w:r>
      <w:bookmarkEnd w:id="80"/>
      <w:r>
        <w:t xml:space="preserve"> </w:t>
      </w:r>
    </w:p>
    <w:p w14:paraId="2C5D123B" w14:textId="77777777" w:rsidR="00542B0E" w:rsidRDefault="00542B0E" w:rsidP="00542B0E">
      <w:pPr>
        <w:rPr>
          <w:color w:val="2F5496" w:themeColor="accent1" w:themeShade="BF"/>
          <w:lang w:eastAsia="zh-TW"/>
        </w:rPr>
      </w:pPr>
      <w:r>
        <w:t xml:space="preserve">For UE category NB1/NB2 operation in stand-alone mode, the default TX-RX frequency separation shall be as specified in </w:t>
      </w:r>
      <w:r>
        <w:rPr>
          <w:rFonts w:hint="eastAsia"/>
          <w:lang w:eastAsia="zh-CN"/>
        </w:rPr>
        <w:t>Table</w:t>
      </w:r>
      <w:r>
        <w:t xml:space="preserve"> 5.4.3-1 for the NB-IoT TX and RX channel bandwidth defined in Table 5.3B-1.</w:t>
      </w:r>
    </w:p>
    <w:p w14:paraId="55CB12D4" w14:textId="77777777" w:rsidR="00542B0E" w:rsidRPr="00C838B3" w:rsidRDefault="00542B0E" w:rsidP="0076128F"/>
    <w:p w14:paraId="62D8E5E0" w14:textId="77777777" w:rsidR="0076128F" w:rsidRPr="0002348A" w:rsidRDefault="0076128F" w:rsidP="0076128F">
      <w:pPr>
        <w:pStyle w:val="1"/>
        <w:pBdr>
          <w:top w:val="none" w:sz="0" w:space="0" w:color="auto"/>
        </w:pBdr>
      </w:pPr>
      <w:bookmarkStart w:id="81" w:name="_Toc368026212"/>
      <w:bookmarkStart w:id="82" w:name="_Toc111062025"/>
      <w:bookmarkStart w:id="83" w:name="_Toc117689387"/>
      <w:r w:rsidRPr="0002348A">
        <w:t>6</w:t>
      </w:r>
      <w:r w:rsidRPr="0002348A">
        <w:tab/>
        <w:t>Transmitter characteristics</w:t>
      </w:r>
      <w:bookmarkEnd w:id="81"/>
      <w:bookmarkEnd w:id="82"/>
      <w:bookmarkEnd w:id="83"/>
    </w:p>
    <w:p w14:paraId="35F7C0A1" w14:textId="77777777" w:rsidR="0076128F" w:rsidRDefault="0076128F" w:rsidP="0076128F">
      <w:pPr>
        <w:pStyle w:val="21"/>
      </w:pPr>
      <w:bookmarkStart w:id="84" w:name="_Toc368026213"/>
      <w:bookmarkStart w:id="85" w:name="_Toc111062026"/>
      <w:bookmarkStart w:id="86" w:name="_Toc117689388"/>
      <w:r w:rsidRPr="0002348A">
        <w:t>6.1</w:t>
      </w:r>
      <w:r w:rsidRPr="0002348A">
        <w:tab/>
        <w:t>General</w:t>
      </w:r>
      <w:bookmarkEnd w:id="84"/>
      <w:bookmarkEnd w:id="85"/>
      <w:bookmarkEnd w:id="86"/>
    </w:p>
    <w:p w14:paraId="7CDC23FB" w14:textId="13F8BF41" w:rsidR="007B7342" w:rsidRPr="00AD3680" w:rsidRDefault="007B7342" w:rsidP="007B7342">
      <w:pPr>
        <w:rPr>
          <w:rFonts w:cs="v5.0.0"/>
          <w:color w:val="000000" w:themeColor="text1"/>
        </w:rPr>
      </w:pPr>
      <w:r w:rsidRPr="00AD3680">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p>
    <w:p w14:paraId="245D5776" w14:textId="77777777" w:rsidR="007B7342" w:rsidRDefault="007B7342" w:rsidP="007B7342">
      <w:r>
        <w:t>Unless otherwise stated, NB1 and NB2 requirements specified for an E-UTRA band shall also apply for the re-farmed NR band (e.g. if NB1/NB2 requirements are specified for E-UTRA band 255, they shall also apply for NR band n255).</w:t>
      </w:r>
    </w:p>
    <w:p w14:paraId="7D48D5EB" w14:textId="77777777" w:rsidR="0076128F" w:rsidRPr="00AB54AA" w:rsidRDefault="0076128F" w:rsidP="0076128F"/>
    <w:p w14:paraId="6E43834B" w14:textId="77777777" w:rsidR="0076128F" w:rsidRPr="0002348A" w:rsidRDefault="0076128F" w:rsidP="0076128F">
      <w:pPr>
        <w:pStyle w:val="21"/>
      </w:pPr>
      <w:bookmarkStart w:id="87" w:name="_Toc368026214"/>
      <w:bookmarkStart w:id="88" w:name="_Toc111062027"/>
      <w:bookmarkStart w:id="89" w:name="_Toc117689389"/>
      <w:r w:rsidRPr="0002348A">
        <w:t>6.2</w:t>
      </w:r>
      <w:r w:rsidRPr="0002348A">
        <w:tab/>
        <w:t>Transmit power</w:t>
      </w:r>
      <w:bookmarkEnd w:id="87"/>
      <w:bookmarkEnd w:id="88"/>
      <w:bookmarkEnd w:id="89"/>
    </w:p>
    <w:p w14:paraId="2F10B5E1" w14:textId="77777777" w:rsidR="0076128F" w:rsidRDefault="0076128F" w:rsidP="0076128F">
      <w:pPr>
        <w:pStyle w:val="31"/>
      </w:pPr>
      <w:bookmarkStart w:id="90" w:name="_Toc368026216"/>
      <w:bookmarkStart w:id="91" w:name="_Toc111062028"/>
      <w:bookmarkStart w:id="92" w:name="_Toc117689390"/>
      <w:r w:rsidRPr="0002348A">
        <w:t>6.2.</w:t>
      </w:r>
      <w:r>
        <w:t>1</w:t>
      </w:r>
      <w:r w:rsidRPr="0002348A">
        <w:tab/>
      </w:r>
      <w:r w:rsidRPr="0002348A">
        <w:rPr>
          <w:lang w:eastAsia="zh-CN"/>
        </w:rPr>
        <w:t xml:space="preserve">UE </w:t>
      </w:r>
      <w:r w:rsidRPr="0002348A">
        <w:t>maximum output power</w:t>
      </w:r>
      <w:bookmarkEnd w:id="90"/>
      <w:bookmarkEnd w:id="91"/>
      <w:bookmarkEnd w:id="92"/>
    </w:p>
    <w:p w14:paraId="3B768CA9" w14:textId="77777777" w:rsidR="00426DB1" w:rsidRPr="001D386E" w:rsidRDefault="00426DB1" w:rsidP="00426DB1">
      <w:r w:rsidRPr="001D386E">
        <w:rPr>
          <w:rFonts w:cs="v5.0.0"/>
        </w:rPr>
        <w:t xml:space="preserve">The following UE Power Classes define the maximum output power for </w:t>
      </w:r>
      <w:r w:rsidRPr="001D386E">
        <w:t>any transmission bandwidth within the channel bandwidth for non CA configuration unless otherwise stated</w:t>
      </w:r>
      <w:r w:rsidRPr="001D386E">
        <w:rPr>
          <w:rFonts w:cs="v5.0.0"/>
        </w:rPr>
        <w:t xml:space="preserve">. </w:t>
      </w:r>
      <w:r w:rsidRPr="001D386E">
        <w:t>The period of measurement shall be at least as defined in Table 6.2.</w:t>
      </w:r>
      <w:r>
        <w:t>1</w:t>
      </w:r>
      <w:r w:rsidRPr="001D386E">
        <w:t>-</w:t>
      </w:r>
      <w:r>
        <w:t>1</w:t>
      </w:r>
      <w:r w:rsidRPr="001D386E">
        <w:t>.</w:t>
      </w:r>
    </w:p>
    <w:p w14:paraId="4DFF07A9" w14:textId="77777777" w:rsidR="00426DB1" w:rsidRPr="001D386E" w:rsidRDefault="00426DB1" w:rsidP="00426DB1">
      <w:pPr>
        <w:pStyle w:val="TH"/>
      </w:pPr>
      <w:r w:rsidRPr="001D386E">
        <w:t>Table 6.2.</w:t>
      </w:r>
      <w:r>
        <w:t>1-1</w:t>
      </w:r>
      <w:r w:rsidRPr="001D386E">
        <w:t>: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426DB1" w:rsidRPr="001D386E" w14:paraId="4290B584" w14:textId="77777777" w:rsidTr="00E031A9">
        <w:tc>
          <w:tcPr>
            <w:tcW w:w="1417" w:type="dxa"/>
            <w:shd w:val="clear" w:color="auto" w:fill="auto"/>
          </w:tcPr>
          <w:p w14:paraId="4BD5B72F" w14:textId="77777777" w:rsidR="00426DB1" w:rsidRPr="001D386E" w:rsidRDefault="00426DB1" w:rsidP="00E031A9">
            <w:pPr>
              <w:pStyle w:val="TAH"/>
            </w:pPr>
            <w:r w:rsidRPr="001D386E">
              <w:t>TTI pattern</w:t>
            </w:r>
          </w:p>
        </w:tc>
        <w:tc>
          <w:tcPr>
            <w:tcW w:w="2422" w:type="dxa"/>
            <w:shd w:val="clear" w:color="auto" w:fill="auto"/>
          </w:tcPr>
          <w:p w14:paraId="60E16947" w14:textId="77777777" w:rsidR="00426DB1" w:rsidRPr="001D386E" w:rsidRDefault="00426DB1" w:rsidP="00E031A9">
            <w:pPr>
              <w:pStyle w:val="TAH"/>
            </w:pPr>
            <w:r w:rsidRPr="001D386E">
              <w:t>Minimum measurement period</w:t>
            </w:r>
          </w:p>
        </w:tc>
      </w:tr>
      <w:tr w:rsidR="00426DB1" w:rsidRPr="001D386E" w14:paraId="04B3EBDE" w14:textId="77777777" w:rsidTr="00E031A9">
        <w:tc>
          <w:tcPr>
            <w:tcW w:w="1417" w:type="dxa"/>
            <w:shd w:val="clear" w:color="auto" w:fill="auto"/>
          </w:tcPr>
          <w:p w14:paraId="449051EF" w14:textId="77777777" w:rsidR="00426DB1" w:rsidRPr="001D386E" w:rsidRDefault="00426DB1" w:rsidP="00E031A9">
            <w:pPr>
              <w:pStyle w:val="TAC"/>
            </w:pPr>
            <w:r w:rsidRPr="001D386E">
              <w:t>Subframe</w:t>
            </w:r>
          </w:p>
        </w:tc>
        <w:tc>
          <w:tcPr>
            <w:tcW w:w="2422" w:type="dxa"/>
            <w:shd w:val="clear" w:color="auto" w:fill="auto"/>
          </w:tcPr>
          <w:p w14:paraId="6FA41483" w14:textId="77777777" w:rsidR="00426DB1" w:rsidRPr="001D386E" w:rsidRDefault="00426DB1" w:rsidP="00E031A9">
            <w:pPr>
              <w:pStyle w:val="TAC"/>
            </w:pPr>
            <w:r w:rsidRPr="001D386E">
              <w:t>1ms</w:t>
            </w:r>
          </w:p>
        </w:tc>
      </w:tr>
      <w:tr w:rsidR="00426DB1" w:rsidRPr="001D386E" w14:paraId="6EADB0FD" w14:textId="77777777" w:rsidTr="00E031A9">
        <w:tc>
          <w:tcPr>
            <w:tcW w:w="1417" w:type="dxa"/>
            <w:shd w:val="clear" w:color="auto" w:fill="auto"/>
          </w:tcPr>
          <w:p w14:paraId="056C43F2" w14:textId="77777777" w:rsidR="00426DB1" w:rsidRPr="001D386E" w:rsidRDefault="00426DB1" w:rsidP="00E031A9">
            <w:pPr>
              <w:pStyle w:val="TAC"/>
            </w:pPr>
            <w:r w:rsidRPr="001D386E">
              <w:t>Slot</w:t>
            </w:r>
          </w:p>
        </w:tc>
        <w:tc>
          <w:tcPr>
            <w:tcW w:w="2422" w:type="dxa"/>
            <w:shd w:val="clear" w:color="auto" w:fill="auto"/>
          </w:tcPr>
          <w:p w14:paraId="25775968" w14:textId="77777777" w:rsidR="00426DB1" w:rsidRPr="001D386E" w:rsidRDefault="00426DB1" w:rsidP="00E031A9">
            <w:pPr>
              <w:pStyle w:val="TAC"/>
            </w:pPr>
            <w:r w:rsidRPr="001D386E">
              <w:t>7OS</w:t>
            </w:r>
          </w:p>
        </w:tc>
      </w:tr>
      <w:tr w:rsidR="00426DB1" w:rsidRPr="001D386E" w14:paraId="64213594" w14:textId="77777777" w:rsidTr="00E031A9">
        <w:tc>
          <w:tcPr>
            <w:tcW w:w="1417" w:type="dxa"/>
            <w:shd w:val="clear" w:color="auto" w:fill="auto"/>
          </w:tcPr>
          <w:p w14:paraId="186BBB52" w14:textId="77777777" w:rsidR="00426DB1" w:rsidRPr="001D386E" w:rsidRDefault="00426DB1" w:rsidP="00E031A9">
            <w:pPr>
              <w:pStyle w:val="TAC"/>
            </w:pPr>
            <w:r w:rsidRPr="001D386E">
              <w:t>Subslot</w:t>
            </w:r>
          </w:p>
        </w:tc>
        <w:tc>
          <w:tcPr>
            <w:tcW w:w="2422" w:type="dxa"/>
            <w:shd w:val="clear" w:color="auto" w:fill="auto"/>
          </w:tcPr>
          <w:p w14:paraId="77FDF15B" w14:textId="77777777" w:rsidR="00426DB1" w:rsidRPr="001D386E" w:rsidRDefault="00426DB1" w:rsidP="00E031A9">
            <w:pPr>
              <w:pStyle w:val="TAC"/>
            </w:pPr>
            <w:r w:rsidRPr="001D386E">
              <w:t>2OS, 3OS</w:t>
            </w:r>
          </w:p>
        </w:tc>
      </w:tr>
    </w:tbl>
    <w:p w14:paraId="691162FA" w14:textId="77777777" w:rsidR="00426DB1" w:rsidRDefault="00426DB1" w:rsidP="00426DB1">
      <w:pPr>
        <w:spacing w:after="160"/>
        <w:rPr>
          <w:rFonts w:eastAsiaTheme="minorEastAsia"/>
          <w:iCs/>
          <w:color w:val="0000FF"/>
          <w:lang w:eastAsia="zh-TW"/>
        </w:rPr>
      </w:pPr>
    </w:p>
    <w:p w14:paraId="5B0F0675" w14:textId="77777777" w:rsidR="00426DB1" w:rsidRPr="001D386E" w:rsidRDefault="00426DB1" w:rsidP="00426DB1">
      <w:pPr>
        <w:rPr>
          <w:rFonts w:eastAsia="MS Mincho" w:cs="Arial"/>
          <w:lang w:eastAsia="ja-JP"/>
        </w:rPr>
      </w:pPr>
      <w:r w:rsidRPr="001D386E">
        <w:rPr>
          <w:rFonts w:cs="Arial"/>
        </w:rPr>
        <w:lastRenderedPageBreak/>
        <w:t>The default power class P</w:t>
      </w:r>
      <w:r w:rsidRPr="001D386E">
        <w:rPr>
          <w:rFonts w:cs="Arial"/>
          <w:vertAlign w:val="subscript"/>
        </w:rPr>
        <w:t xml:space="preserve">PowerClass_Default </w:t>
      </w:r>
      <w:r w:rsidRPr="001D386E">
        <w:rPr>
          <w:rFonts w:cs="Arial"/>
        </w:rPr>
        <w:t>for an operating band is Power Class 3 unless otherwise stated</w:t>
      </w:r>
      <w:r w:rsidRPr="001D386E">
        <w:rPr>
          <w:rFonts w:eastAsia="MS Mincho" w:cs="Arial" w:hint="eastAsia"/>
          <w:lang w:eastAsia="ja-JP"/>
        </w:rPr>
        <w:t>.</w:t>
      </w:r>
    </w:p>
    <w:p w14:paraId="6A779716" w14:textId="77777777" w:rsidR="00426DB1" w:rsidRPr="001D386E" w:rsidRDefault="00426DB1" w:rsidP="00426DB1">
      <w:r w:rsidRPr="001D386E">
        <w:t xml:space="preserve">For each </w:t>
      </w:r>
      <w:r w:rsidRPr="001D386E">
        <w:rPr>
          <w:rFonts w:eastAsia="MS Mincho" w:hint="eastAsia"/>
          <w:lang w:eastAsia="ja-JP"/>
        </w:rPr>
        <w:t xml:space="preserve">supported </w:t>
      </w:r>
      <w:r w:rsidRPr="001D386E">
        <w:t>frequency band, the UE shall:</w:t>
      </w:r>
    </w:p>
    <w:p w14:paraId="08EC0601" w14:textId="77777777" w:rsidR="00426DB1" w:rsidRPr="001D386E" w:rsidRDefault="00426DB1" w:rsidP="00426DB1">
      <w:pPr>
        <w:pStyle w:val="B1"/>
      </w:pPr>
      <w:r w:rsidRPr="001D386E">
        <w:t>-</w:t>
      </w:r>
      <w:r w:rsidRPr="001D386E">
        <w:tab/>
        <w:t xml:space="preserve">if the UE supports a different power class than the default </w:t>
      </w:r>
      <w:r w:rsidRPr="001D386E">
        <w:rPr>
          <w:rFonts w:hint="eastAsia"/>
          <w:lang w:eastAsia="ja-JP"/>
        </w:rPr>
        <w:t xml:space="preserve">UE </w:t>
      </w:r>
      <w:r w:rsidRPr="001D386E">
        <w:t>power class for the band and the supported power class enables the higher maximum output power than that of the default power class:</w:t>
      </w:r>
    </w:p>
    <w:p w14:paraId="61AF1420" w14:textId="77777777" w:rsidR="00426DB1" w:rsidRPr="001D386E" w:rsidRDefault="00426DB1" w:rsidP="00426DB1">
      <w:pPr>
        <w:pStyle w:val="B2"/>
      </w:pPr>
      <w:r w:rsidRPr="001D386E">
        <w:t>-</w:t>
      </w:r>
      <w:r w:rsidRPr="001D386E">
        <w:tab/>
        <w:t xml:space="preserve">if the IE </w:t>
      </w:r>
      <w:r w:rsidRPr="001D386E">
        <w:rPr>
          <w:i/>
        </w:rPr>
        <w:t>P-Max</w:t>
      </w:r>
      <w:r w:rsidRPr="001D386E">
        <w:t xml:space="preserve"> as defined in TS 36.331 is not provided; or</w:t>
      </w:r>
    </w:p>
    <w:p w14:paraId="14A3FF92" w14:textId="77777777" w:rsidR="00426DB1" w:rsidRPr="001D386E" w:rsidRDefault="00426DB1" w:rsidP="00426DB1">
      <w:pPr>
        <w:pStyle w:val="B2"/>
      </w:pPr>
      <w:r w:rsidRPr="001D386E">
        <w:t>-</w:t>
      </w:r>
      <w:r w:rsidRPr="001D386E">
        <w:tab/>
        <w:t xml:space="preserve">if the IE </w:t>
      </w:r>
      <w:r w:rsidRPr="001D386E">
        <w:rPr>
          <w:i/>
        </w:rPr>
        <w:t>P-Ma</w:t>
      </w:r>
      <w:r w:rsidRPr="001D386E">
        <w:t>x as defined in TS 36.331 is provided and set to the maximum output power of the default power class or lower;</w:t>
      </w:r>
    </w:p>
    <w:p w14:paraId="729045C0" w14:textId="77777777" w:rsidR="00426DB1" w:rsidRPr="001D386E" w:rsidRDefault="00426DB1" w:rsidP="00426DB1">
      <w:pPr>
        <w:pStyle w:val="B3"/>
      </w:pPr>
      <w:r w:rsidRPr="001D386E">
        <w:t>-</w:t>
      </w:r>
      <w:r w:rsidRPr="001D386E">
        <w:tab/>
        <w:t>meet all requirements for the default power class of the operating band in which the UE is operating and set its configured transmitted power as specified in sub-clause 6.2.</w:t>
      </w:r>
      <w:r>
        <w:t>4</w:t>
      </w:r>
      <w:r w:rsidRPr="001D386E">
        <w:t>;</w:t>
      </w:r>
    </w:p>
    <w:p w14:paraId="23D0BC0E" w14:textId="77777777" w:rsidR="00426DB1" w:rsidRPr="001D386E" w:rsidRDefault="00426DB1" w:rsidP="00426DB1">
      <w:pPr>
        <w:pStyle w:val="B2"/>
      </w:pPr>
      <w:r w:rsidRPr="001D386E">
        <w:t>-</w:t>
      </w:r>
      <w:r w:rsidRPr="001D386E">
        <w:tab/>
        <w:t xml:space="preserve">else (i.e the IE </w:t>
      </w:r>
      <w:r w:rsidRPr="001D386E">
        <w:rPr>
          <w:i/>
        </w:rPr>
        <w:t>P-Max</w:t>
      </w:r>
      <w:r w:rsidRPr="001D386E">
        <w:t xml:space="preserve"> as defined in TS 36.331 is provided and set to the higher value than the maximum output power of the default power class):</w:t>
      </w:r>
    </w:p>
    <w:p w14:paraId="19CB2EBE" w14:textId="77777777" w:rsidR="00426DB1" w:rsidRPr="001D386E" w:rsidRDefault="00426DB1" w:rsidP="00426DB1">
      <w:pPr>
        <w:pStyle w:val="B3"/>
      </w:pPr>
      <w:r w:rsidRPr="001D386E">
        <w:t>-</w:t>
      </w:r>
      <w:r w:rsidRPr="001D386E">
        <w:tab/>
        <w:t>meet all requirements for the supported power class and set its configured transmitted power class as specified in sub-clause 6.2.</w:t>
      </w:r>
      <w:r>
        <w:t>4</w:t>
      </w:r>
      <w:r w:rsidRPr="001D386E">
        <w:t>;</w:t>
      </w:r>
    </w:p>
    <w:p w14:paraId="2DDDD3DA" w14:textId="77777777" w:rsidR="007B7342" w:rsidRPr="007B7342" w:rsidRDefault="007B7342" w:rsidP="0076128F">
      <w:pPr>
        <w:rPr>
          <w:iCs/>
          <w:lang w:eastAsia="zh-TW"/>
        </w:rPr>
      </w:pPr>
    </w:p>
    <w:p w14:paraId="377B5EA6" w14:textId="1658B3FF" w:rsidR="0076128F" w:rsidRDefault="0076128F" w:rsidP="0076128F">
      <w:pPr>
        <w:pStyle w:val="31"/>
        <w:rPr>
          <w:lang w:val="x-none"/>
        </w:rPr>
      </w:pPr>
      <w:bookmarkStart w:id="93" w:name="_Toc111062029"/>
      <w:bookmarkStart w:id="94" w:name="_Toc117689391"/>
      <w:r w:rsidRPr="00874D48">
        <w:t>6.2.1A</w:t>
      </w:r>
      <w:r w:rsidRPr="00874D48">
        <w:tab/>
      </w:r>
      <w:r w:rsidRPr="00874D48">
        <w:rPr>
          <w:lang w:eastAsia="zh-CN"/>
        </w:rPr>
        <w:t>U</w:t>
      </w:r>
      <w:r w:rsidRPr="0002348A">
        <w:rPr>
          <w:lang w:eastAsia="zh-CN"/>
        </w:rPr>
        <w:t xml:space="preserve">E </w:t>
      </w:r>
      <w:r w:rsidRPr="0002348A">
        <w:t xml:space="preserve">maximum output power for </w:t>
      </w:r>
      <w:r>
        <w:t>C</w:t>
      </w:r>
      <w:r w:rsidRPr="0002348A">
        <w:t xml:space="preserve">ategory </w:t>
      </w:r>
      <w:r>
        <w:rPr>
          <w:lang w:val="x-none"/>
        </w:rPr>
        <w:t>M1 UE</w:t>
      </w:r>
      <w:bookmarkEnd w:id="93"/>
      <w:bookmarkEnd w:id="94"/>
    </w:p>
    <w:p w14:paraId="4EA8B584" w14:textId="7C574936" w:rsidR="00426DB1" w:rsidRPr="00AD3680" w:rsidRDefault="00426DB1" w:rsidP="00426DB1">
      <w:pPr>
        <w:rPr>
          <w:color w:val="000000" w:themeColor="text1"/>
          <w:lang w:eastAsia="en-GB"/>
        </w:rPr>
      </w:pPr>
      <w:r w:rsidRPr="00AD3680">
        <w:rPr>
          <w:rFonts w:cs="v5.0.0"/>
          <w:color w:val="000000" w:themeColor="text1"/>
        </w:rPr>
        <w:t xml:space="preserve">The following UE Power Classes define the maximum output power for </w:t>
      </w:r>
      <w:r w:rsidRPr="00AD3680">
        <w:rPr>
          <w:color w:val="000000" w:themeColor="text1"/>
        </w:rPr>
        <w:t>any transmission bandwidth within the channel bandwidth for non CA configuration and UL-MIMO unless otherwise stated</w:t>
      </w:r>
      <w:r w:rsidRPr="00AD3680">
        <w:rPr>
          <w:rFonts w:cs="v5.0.0"/>
          <w:color w:val="000000" w:themeColor="text1"/>
        </w:rPr>
        <w:t xml:space="preserve">. </w:t>
      </w:r>
      <w:r w:rsidRPr="00AD3680">
        <w:rPr>
          <w:color w:val="000000" w:themeColor="text1"/>
        </w:rPr>
        <w:t>The period of measurement shall be at least one sub frame (1ms).</w:t>
      </w:r>
    </w:p>
    <w:p w14:paraId="394872C1" w14:textId="77777777" w:rsidR="00426DB1" w:rsidRPr="00FE30E8" w:rsidRDefault="00426DB1" w:rsidP="00426DB1">
      <w:pPr>
        <w:pStyle w:val="TH"/>
      </w:pPr>
      <w:r w:rsidRPr="00FE30E8">
        <w:t>Table 6.2.1A-1: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426DB1" w:rsidRPr="00FE30E8" w14:paraId="7AF42FCF" w14:textId="77777777" w:rsidTr="00E031A9">
        <w:trPr>
          <w:jc w:val="center"/>
        </w:trPr>
        <w:tc>
          <w:tcPr>
            <w:tcW w:w="923" w:type="dxa"/>
            <w:vAlign w:val="center"/>
          </w:tcPr>
          <w:p w14:paraId="2B671BE0" w14:textId="77777777" w:rsidR="00426DB1" w:rsidRPr="00FE30E8" w:rsidRDefault="00426DB1" w:rsidP="00E031A9">
            <w:pPr>
              <w:pStyle w:val="TAH"/>
              <w:rPr>
                <w:rFonts w:cs="Arial"/>
              </w:rPr>
            </w:pPr>
            <w:r w:rsidRPr="00FE30E8">
              <w:rPr>
                <w:rFonts w:cs="Arial"/>
              </w:rPr>
              <w:t>EUTRA band</w:t>
            </w:r>
          </w:p>
        </w:tc>
        <w:tc>
          <w:tcPr>
            <w:tcW w:w="1008" w:type="dxa"/>
          </w:tcPr>
          <w:p w14:paraId="2DA517F9" w14:textId="77777777" w:rsidR="00426DB1" w:rsidRPr="00FE30E8" w:rsidRDefault="00426DB1" w:rsidP="00E031A9">
            <w:pPr>
              <w:pStyle w:val="TAH"/>
              <w:rPr>
                <w:rFonts w:cs="Arial"/>
              </w:rPr>
            </w:pPr>
            <w:r w:rsidRPr="00FE30E8">
              <w:rPr>
                <w:rFonts w:cs="Arial"/>
              </w:rPr>
              <w:t>Class 2</w:t>
            </w:r>
          </w:p>
          <w:p w14:paraId="31957CC1" w14:textId="77777777" w:rsidR="00426DB1" w:rsidRPr="00FE30E8" w:rsidRDefault="00426DB1" w:rsidP="00E031A9">
            <w:pPr>
              <w:pStyle w:val="TAH"/>
              <w:rPr>
                <w:rFonts w:cs="Arial"/>
              </w:rPr>
            </w:pPr>
            <w:r w:rsidRPr="00FE30E8">
              <w:rPr>
                <w:rFonts w:cs="Arial"/>
              </w:rPr>
              <w:t>(dBm)</w:t>
            </w:r>
          </w:p>
        </w:tc>
        <w:tc>
          <w:tcPr>
            <w:tcW w:w="1067" w:type="dxa"/>
          </w:tcPr>
          <w:p w14:paraId="4EDFD506" w14:textId="77777777" w:rsidR="00426DB1" w:rsidRPr="00FE30E8" w:rsidRDefault="00426DB1" w:rsidP="00E031A9">
            <w:pPr>
              <w:pStyle w:val="TAH"/>
              <w:rPr>
                <w:rFonts w:cs="Arial"/>
              </w:rPr>
            </w:pPr>
            <w:r w:rsidRPr="00FE30E8">
              <w:rPr>
                <w:rFonts w:cs="Arial"/>
              </w:rPr>
              <w:t>Tolerance</w:t>
            </w:r>
          </w:p>
          <w:p w14:paraId="7BFC2A02" w14:textId="77777777" w:rsidR="00426DB1" w:rsidRPr="00FE30E8" w:rsidRDefault="00426DB1" w:rsidP="00E031A9">
            <w:pPr>
              <w:pStyle w:val="TAH"/>
              <w:rPr>
                <w:rFonts w:cs="Arial"/>
              </w:rPr>
            </w:pPr>
            <w:r w:rsidRPr="00FE30E8">
              <w:rPr>
                <w:rFonts w:cs="Arial"/>
              </w:rPr>
              <w:t>(dB)</w:t>
            </w:r>
          </w:p>
        </w:tc>
        <w:tc>
          <w:tcPr>
            <w:tcW w:w="1008" w:type="dxa"/>
          </w:tcPr>
          <w:p w14:paraId="13E47EF9" w14:textId="77777777" w:rsidR="00426DB1" w:rsidRPr="00FE30E8" w:rsidRDefault="00426DB1" w:rsidP="00E031A9">
            <w:pPr>
              <w:pStyle w:val="TAH"/>
              <w:rPr>
                <w:rFonts w:cs="Arial"/>
              </w:rPr>
            </w:pPr>
            <w:r w:rsidRPr="00FE30E8">
              <w:rPr>
                <w:rFonts w:cs="Arial"/>
              </w:rPr>
              <w:t>Class 3 (dBm)</w:t>
            </w:r>
          </w:p>
        </w:tc>
        <w:tc>
          <w:tcPr>
            <w:tcW w:w="1067" w:type="dxa"/>
          </w:tcPr>
          <w:p w14:paraId="3FE7CDD4" w14:textId="77777777" w:rsidR="00426DB1" w:rsidRPr="00FE30E8" w:rsidRDefault="00426DB1" w:rsidP="00E031A9">
            <w:pPr>
              <w:pStyle w:val="TAH"/>
              <w:rPr>
                <w:rFonts w:cs="Arial"/>
              </w:rPr>
            </w:pPr>
            <w:r w:rsidRPr="00FE30E8">
              <w:rPr>
                <w:rFonts w:cs="Arial"/>
              </w:rPr>
              <w:t>Tolerance (dB)</w:t>
            </w:r>
          </w:p>
        </w:tc>
        <w:tc>
          <w:tcPr>
            <w:tcW w:w="1008" w:type="dxa"/>
          </w:tcPr>
          <w:p w14:paraId="3AD020C6" w14:textId="77777777" w:rsidR="00426DB1" w:rsidRPr="00FE30E8" w:rsidRDefault="00426DB1" w:rsidP="00E031A9">
            <w:pPr>
              <w:pStyle w:val="TAH"/>
              <w:rPr>
                <w:rFonts w:cs="Arial"/>
              </w:rPr>
            </w:pPr>
            <w:r w:rsidRPr="00FE30E8">
              <w:rPr>
                <w:rFonts w:cs="Arial"/>
              </w:rPr>
              <w:t>Class 5 (dBm)</w:t>
            </w:r>
          </w:p>
        </w:tc>
        <w:tc>
          <w:tcPr>
            <w:tcW w:w="1994" w:type="dxa"/>
          </w:tcPr>
          <w:p w14:paraId="5D860ED7" w14:textId="77777777" w:rsidR="00426DB1" w:rsidRPr="00FE30E8" w:rsidRDefault="00426DB1" w:rsidP="00E031A9">
            <w:pPr>
              <w:pStyle w:val="TAH"/>
              <w:rPr>
                <w:rFonts w:cs="Arial"/>
              </w:rPr>
            </w:pPr>
            <w:r w:rsidRPr="00FE30E8">
              <w:rPr>
                <w:rFonts w:cs="Arial"/>
              </w:rPr>
              <w:t>Tolerance (dB)</w:t>
            </w:r>
          </w:p>
        </w:tc>
      </w:tr>
      <w:tr w:rsidR="00426DB1" w:rsidRPr="00FE30E8" w14:paraId="6D9D148B" w14:textId="77777777" w:rsidTr="00E031A9">
        <w:trPr>
          <w:jc w:val="center"/>
        </w:trPr>
        <w:tc>
          <w:tcPr>
            <w:tcW w:w="923" w:type="dxa"/>
            <w:vAlign w:val="center"/>
          </w:tcPr>
          <w:p w14:paraId="04DB1303" w14:textId="77777777" w:rsidR="00426DB1" w:rsidRPr="00FE30E8" w:rsidRDefault="00426DB1" w:rsidP="00E031A9">
            <w:pPr>
              <w:pStyle w:val="TAC"/>
              <w:rPr>
                <w:rFonts w:cs="Arial"/>
                <w:lang w:eastAsia="zh-TW"/>
              </w:rPr>
            </w:pPr>
            <w:r w:rsidRPr="00FE30E8">
              <w:rPr>
                <w:rFonts w:cs="Arial"/>
                <w:lang w:eastAsia="zh-TW"/>
              </w:rPr>
              <w:t>25</w:t>
            </w:r>
            <w:r>
              <w:rPr>
                <w:rFonts w:cs="Arial"/>
                <w:lang w:eastAsia="zh-TW"/>
              </w:rPr>
              <w:t>6</w:t>
            </w:r>
          </w:p>
        </w:tc>
        <w:tc>
          <w:tcPr>
            <w:tcW w:w="1008" w:type="dxa"/>
          </w:tcPr>
          <w:p w14:paraId="63750279" w14:textId="77777777" w:rsidR="00426DB1" w:rsidRPr="00FE30E8" w:rsidRDefault="00426DB1" w:rsidP="00E031A9">
            <w:pPr>
              <w:pStyle w:val="TAC"/>
              <w:rPr>
                <w:rFonts w:cs="Arial"/>
              </w:rPr>
            </w:pPr>
          </w:p>
        </w:tc>
        <w:tc>
          <w:tcPr>
            <w:tcW w:w="1067" w:type="dxa"/>
          </w:tcPr>
          <w:p w14:paraId="1AECD87E" w14:textId="77777777" w:rsidR="00426DB1" w:rsidRPr="00FE30E8" w:rsidRDefault="00426DB1" w:rsidP="00E031A9">
            <w:pPr>
              <w:pStyle w:val="TAC"/>
              <w:rPr>
                <w:rFonts w:cs="Arial"/>
              </w:rPr>
            </w:pPr>
          </w:p>
        </w:tc>
        <w:tc>
          <w:tcPr>
            <w:tcW w:w="1008" w:type="dxa"/>
          </w:tcPr>
          <w:p w14:paraId="0B3A08E8" w14:textId="77777777" w:rsidR="00426DB1" w:rsidRPr="00FE30E8" w:rsidRDefault="00426DB1" w:rsidP="00E031A9">
            <w:pPr>
              <w:pStyle w:val="TAC"/>
              <w:rPr>
                <w:rFonts w:cs="Arial"/>
              </w:rPr>
            </w:pPr>
            <w:r w:rsidRPr="00FE30E8">
              <w:rPr>
                <w:rFonts w:cs="Arial"/>
              </w:rPr>
              <w:t>23</w:t>
            </w:r>
          </w:p>
        </w:tc>
        <w:tc>
          <w:tcPr>
            <w:tcW w:w="1067" w:type="dxa"/>
          </w:tcPr>
          <w:p w14:paraId="4C74696C" w14:textId="77777777" w:rsidR="00426DB1" w:rsidRPr="00FE30E8" w:rsidRDefault="00426DB1" w:rsidP="00E031A9">
            <w:pPr>
              <w:pStyle w:val="TAC"/>
              <w:rPr>
                <w:rFonts w:cs="Arial"/>
              </w:rPr>
            </w:pPr>
            <w:r>
              <w:rPr>
                <w:rFonts w:cs="Arial"/>
              </w:rPr>
              <w:t>+/-2</w:t>
            </w:r>
          </w:p>
        </w:tc>
        <w:tc>
          <w:tcPr>
            <w:tcW w:w="1008" w:type="dxa"/>
          </w:tcPr>
          <w:p w14:paraId="28FD3678" w14:textId="77777777" w:rsidR="00426DB1" w:rsidRPr="00FE30E8" w:rsidRDefault="00426DB1" w:rsidP="00E031A9">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994" w:type="dxa"/>
          </w:tcPr>
          <w:p w14:paraId="151F5218" w14:textId="77777777" w:rsidR="00426DB1" w:rsidRPr="00FE30E8" w:rsidRDefault="00426DB1" w:rsidP="00E031A9">
            <w:pPr>
              <w:pStyle w:val="TAC"/>
              <w:rPr>
                <w:rFonts w:cs="Arial"/>
              </w:rPr>
            </w:pPr>
            <w:r>
              <w:rPr>
                <w:rFonts w:cs="Arial"/>
              </w:rPr>
              <w:t>+/-2</w:t>
            </w:r>
          </w:p>
        </w:tc>
      </w:tr>
      <w:tr w:rsidR="00426DB1" w:rsidRPr="00FE30E8" w14:paraId="2337D90F" w14:textId="77777777" w:rsidTr="00E031A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A10AE" w14:textId="77777777" w:rsidR="00426DB1" w:rsidRPr="00FE30E8" w:rsidRDefault="00426DB1" w:rsidP="00E031A9">
            <w:pPr>
              <w:pStyle w:val="TAC"/>
              <w:ind w:firstLineChars="100" w:firstLine="180"/>
              <w:jc w:val="left"/>
              <w:rPr>
                <w:rFonts w:cs="Arial"/>
                <w:lang w:eastAsia="zh-TW"/>
              </w:rPr>
            </w:pPr>
            <w:r w:rsidRPr="00FE30E8">
              <w:rPr>
                <w:rFonts w:cs="Arial"/>
                <w:lang w:eastAsia="zh-TW"/>
              </w:rPr>
              <w:t>25</w:t>
            </w:r>
            <w:r>
              <w:rPr>
                <w:rFonts w:cs="Arial"/>
                <w:lang w:eastAsia="zh-TW"/>
              </w:rPr>
              <w:t>5</w:t>
            </w:r>
          </w:p>
        </w:tc>
        <w:tc>
          <w:tcPr>
            <w:tcW w:w="1008" w:type="dxa"/>
            <w:tcBorders>
              <w:top w:val="single" w:sz="4" w:space="0" w:color="auto"/>
              <w:left w:val="single" w:sz="4" w:space="0" w:color="auto"/>
              <w:bottom w:val="single" w:sz="4" w:space="0" w:color="auto"/>
              <w:right w:val="single" w:sz="4" w:space="0" w:color="auto"/>
            </w:tcBorders>
          </w:tcPr>
          <w:p w14:paraId="6ECECA89" w14:textId="77777777" w:rsidR="00426DB1" w:rsidRPr="00FE30E8" w:rsidRDefault="00426DB1" w:rsidP="00E031A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3CD61F" w14:textId="77777777" w:rsidR="00426DB1" w:rsidRPr="00FE30E8" w:rsidRDefault="00426DB1" w:rsidP="00E031A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EF098D" w14:textId="77777777" w:rsidR="00426DB1" w:rsidRPr="00FE30E8" w:rsidRDefault="00426DB1" w:rsidP="00E031A9">
            <w:pPr>
              <w:pStyle w:val="TAC"/>
              <w:rPr>
                <w:rFonts w:cs="Arial"/>
              </w:rPr>
            </w:pPr>
            <w:r w:rsidRPr="00FE30E8">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4E3918" w14:textId="77777777" w:rsidR="00426DB1" w:rsidRPr="00FE30E8" w:rsidRDefault="00426DB1" w:rsidP="00E031A9">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AF12383" w14:textId="77777777" w:rsidR="00426DB1" w:rsidRPr="00FE30E8" w:rsidRDefault="00426DB1" w:rsidP="00E031A9">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7FEC319A" w14:textId="77777777" w:rsidR="00426DB1" w:rsidRPr="00FE30E8" w:rsidRDefault="00426DB1" w:rsidP="00E031A9">
            <w:pPr>
              <w:pStyle w:val="TAC"/>
              <w:rPr>
                <w:rFonts w:cs="Arial"/>
              </w:rPr>
            </w:pPr>
            <w:r>
              <w:rPr>
                <w:rFonts w:cs="Arial"/>
              </w:rPr>
              <w:t>+/-2</w:t>
            </w:r>
          </w:p>
        </w:tc>
      </w:tr>
      <w:tr w:rsidR="00426DB1" w:rsidRPr="00FE30E8" w14:paraId="2AC2CA88" w14:textId="77777777" w:rsidTr="00E031A9">
        <w:trPr>
          <w:jc w:val="center"/>
        </w:trPr>
        <w:tc>
          <w:tcPr>
            <w:tcW w:w="8075" w:type="dxa"/>
            <w:gridSpan w:val="7"/>
            <w:tcBorders>
              <w:top w:val="single" w:sz="4" w:space="0" w:color="auto"/>
              <w:left w:val="single" w:sz="4" w:space="0" w:color="auto"/>
              <w:bottom w:val="single" w:sz="4" w:space="0" w:color="auto"/>
            </w:tcBorders>
            <w:vAlign w:val="center"/>
          </w:tcPr>
          <w:p w14:paraId="308ECE85" w14:textId="77777777" w:rsidR="00426DB1" w:rsidRPr="001D386E" w:rsidRDefault="00426DB1" w:rsidP="00E031A9">
            <w:pPr>
              <w:pStyle w:val="TAN"/>
              <w:rPr>
                <w:rFonts w:cs="Arial"/>
              </w:rPr>
            </w:pPr>
            <w:r w:rsidRPr="001D386E">
              <w:rPr>
                <w:rFonts w:cs="Arial"/>
              </w:rPr>
              <w:t>NOTE 1:</w:t>
            </w:r>
            <w:r w:rsidRPr="001D386E">
              <w:rPr>
                <w:rFonts w:cs="Arial"/>
              </w:rPr>
              <w:tab/>
              <w:t>Void</w:t>
            </w:r>
          </w:p>
          <w:p w14:paraId="71959563" w14:textId="77777777" w:rsidR="00426DB1" w:rsidRPr="001D386E" w:rsidRDefault="00426DB1" w:rsidP="00E031A9">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w:t>
            </w:r>
            <w:r>
              <w:rPr>
                <w:rFonts w:cs="Arial"/>
              </w:rPr>
              <w:t>3.1</w:t>
            </w:r>
            <w:r w:rsidRPr="001D386E">
              <w:rPr>
                <w:rFonts w:cs="Arial"/>
              </w:rPr>
              <w:t>-1)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1290E556" w14:textId="77777777" w:rsidR="00426DB1" w:rsidRPr="001D386E" w:rsidRDefault="00426DB1" w:rsidP="00E031A9">
            <w:pPr>
              <w:pStyle w:val="TAN"/>
              <w:rPr>
                <w:rFonts w:cs="Arial"/>
              </w:rPr>
            </w:pPr>
            <w:r w:rsidRPr="001D386E">
              <w:rPr>
                <w:rFonts w:cs="Arial"/>
              </w:rPr>
              <w:t xml:space="preserve">NOTE </w:t>
            </w:r>
            <w:r>
              <w:rPr>
                <w:rFonts w:cs="Arial"/>
              </w:rPr>
              <w:t>3</w:t>
            </w:r>
            <w:r w:rsidRPr="001D386E">
              <w:rPr>
                <w:rFonts w:cs="Arial"/>
              </w:rPr>
              <w:t>:</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5BBADD25" w14:textId="77777777" w:rsidR="00426DB1" w:rsidRDefault="00426DB1" w:rsidP="00E031A9">
            <w:pPr>
              <w:pStyle w:val="TAC"/>
              <w:jc w:val="left"/>
              <w:rPr>
                <w:rFonts w:cs="Arial"/>
              </w:rPr>
            </w:pPr>
            <w:r>
              <w:rPr>
                <w:rFonts w:cs="Arial"/>
              </w:rPr>
              <w:t>NOTE 4:</w:t>
            </w:r>
            <w:r w:rsidRPr="001D386E">
              <w:rPr>
                <w:rFonts w:cs="Arial"/>
              </w:rPr>
              <w:tab/>
            </w:r>
            <w:r>
              <w:rPr>
                <w:rFonts w:cs="Arial"/>
              </w:rPr>
              <w:t>Applicable for category M1 HD-FDD UE</w:t>
            </w:r>
          </w:p>
        </w:tc>
      </w:tr>
    </w:tbl>
    <w:p w14:paraId="0DE08113" w14:textId="77777777" w:rsidR="00426DB1" w:rsidRPr="00FE30E8" w:rsidRDefault="00426DB1" w:rsidP="00426DB1">
      <w:pPr>
        <w:rPr>
          <w:iCs/>
          <w:lang w:eastAsia="zh-TW"/>
        </w:rPr>
      </w:pPr>
    </w:p>
    <w:p w14:paraId="12EAD103" w14:textId="78C47C2F" w:rsidR="0076128F" w:rsidRPr="00426DB1" w:rsidRDefault="0076128F" w:rsidP="0076128F">
      <w:pPr>
        <w:rPr>
          <w:iCs/>
          <w:lang w:eastAsia="zh-TW"/>
        </w:rPr>
      </w:pPr>
    </w:p>
    <w:p w14:paraId="5561173C" w14:textId="0C7D0FD1" w:rsidR="0076128F" w:rsidRDefault="0076128F" w:rsidP="0076128F">
      <w:pPr>
        <w:pStyle w:val="31"/>
        <w:rPr>
          <w:lang w:val="x-none"/>
        </w:rPr>
      </w:pPr>
      <w:bookmarkStart w:id="95" w:name="_Toc111062030"/>
      <w:bookmarkStart w:id="96" w:name="_Toc117689392"/>
      <w:r w:rsidRPr="00874D48">
        <w:t>6.2.1B</w:t>
      </w:r>
      <w:r w:rsidRPr="00874D48">
        <w:tab/>
      </w:r>
      <w:r w:rsidRPr="00874D48">
        <w:rPr>
          <w:lang w:eastAsia="zh-CN"/>
        </w:rPr>
        <w:t>UE</w:t>
      </w:r>
      <w:r w:rsidRPr="0002348A">
        <w:rPr>
          <w:lang w:eastAsia="zh-CN"/>
        </w:rPr>
        <w:t xml:space="preserve"> </w:t>
      </w:r>
      <w:r w:rsidRPr="0002348A">
        <w:t xml:space="preserve">maximum output power for category </w:t>
      </w:r>
      <w:r w:rsidRPr="0002348A">
        <w:rPr>
          <w:lang w:val="x-none"/>
        </w:rPr>
        <w:t>NB1 and NB2</w:t>
      </w:r>
      <w:bookmarkEnd w:id="95"/>
      <w:bookmarkEnd w:id="96"/>
    </w:p>
    <w:p w14:paraId="6CAE3ED8" w14:textId="7C9F43B8" w:rsidR="003A1645" w:rsidRPr="00AD3680" w:rsidRDefault="003A1645" w:rsidP="003A1645">
      <w:pPr>
        <w:rPr>
          <w:color w:val="000000" w:themeColor="text1"/>
        </w:rPr>
      </w:pPr>
      <w:r w:rsidRPr="00AD3680">
        <w:rPr>
          <w:rFonts w:cs="v5.0.0"/>
          <w:color w:val="000000" w:themeColor="text1"/>
        </w:rPr>
        <w:t xml:space="preserve">Category </w:t>
      </w:r>
      <w:r w:rsidRPr="00AD3680">
        <w:rPr>
          <w:rFonts w:cs="v5.0.0"/>
          <w:color w:val="000000" w:themeColor="text1"/>
          <w:lang w:eastAsia="ja-JP"/>
        </w:rPr>
        <w:t>NB1 and NB2</w:t>
      </w:r>
      <w:r w:rsidRPr="00AD3680">
        <w:rPr>
          <w:rFonts w:cs="v5.0.0"/>
          <w:color w:val="000000" w:themeColor="text1"/>
        </w:rPr>
        <w:t xml:space="preserve"> UE Power Classes are specified in Table 6.2.1B-1 and define the maximum output power for </w:t>
      </w:r>
      <w:r w:rsidRPr="00AD3680">
        <w:rPr>
          <w:color w:val="000000" w:themeColor="text1"/>
        </w:rPr>
        <w:t xml:space="preserve">any transmission bandwidth within the category </w:t>
      </w:r>
      <w:r w:rsidRPr="00AD3680">
        <w:rPr>
          <w:rFonts w:cs="v5.0.0"/>
          <w:color w:val="000000" w:themeColor="text1"/>
          <w:lang w:eastAsia="ja-JP"/>
        </w:rPr>
        <w:t>NB1 and NB2</w:t>
      </w:r>
      <w:r w:rsidRPr="00AD3680">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73ADC965" w14:textId="77777777" w:rsidR="003A1645" w:rsidRPr="00D4789F" w:rsidRDefault="003A1645" w:rsidP="003A1645">
      <w:pPr>
        <w:pStyle w:val="TH"/>
      </w:pPr>
      <w:r w:rsidRPr="00D4789F">
        <w:t>Table 6.2.1B-1: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3A1645" w:rsidRPr="00D4789F" w14:paraId="6FC84F4C" w14:textId="77777777" w:rsidTr="00E031A9">
        <w:trPr>
          <w:jc w:val="center"/>
        </w:trPr>
        <w:tc>
          <w:tcPr>
            <w:tcW w:w="923" w:type="dxa"/>
            <w:vAlign w:val="center"/>
          </w:tcPr>
          <w:p w14:paraId="6D141B4E" w14:textId="77777777" w:rsidR="003A1645" w:rsidRPr="00D4789F" w:rsidRDefault="003A1645" w:rsidP="00E031A9">
            <w:pPr>
              <w:pStyle w:val="TAH"/>
              <w:rPr>
                <w:lang w:eastAsia="ja-JP"/>
              </w:rPr>
            </w:pPr>
            <w:r w:rsidRPr="00D4789F">
              <w:rPr>
                <w:lang w:eastAsia="ja-JP"/>
              </w:rPr>
              <w:t>EUTRA band</w:t>
            </w:r>
          </w:p>
        </w:tc>
        <w:tc>
          <w:tcPr>
            <w:tcW w:w="1008" w:type="dxa"/>
          </w:tcPr>
          <w:p w14:paraId="376863AA" w14:textId="77777777" w:rsidR="003A1645" w:rsidRPr="00D4789F" w:rsidRDefault="003A1645" w:rsidP="00E031A9">
            <w:pPr>
              <w:pStyle w:val="TAH"/>
              <w:rPr>
                <w:lang w:eastAsia="ja-JP"/>
              </w:rPr>
            </w:pPr>
            <w:r w:rsidRPr="00D4789F">
              <w:rPr>
                <w:lang w:eastAsia="ja-JP"/>
              </w:rPr>
              <w:t>Class 3 (dBm)</w:t>
            </w:r>
          </w:p>
        </w:tc>
        <w:tc>
          <w:tcPr>
            <w:tcW w:w="1067" w:type="dxa"/>
          </w:tcPr>
          <w:p w14:paraId="3AC452FD" w14:textId="77777777" w:rsidR="003A1645" w:rsidRPr="00D4789F" w:rsidRDefault="003A1645" w:rsidP="00E031A9">
            <w:pPr>
              <w:pStyle w:val="TAH"/>
              <w:rPr>
                <w:lang w:eastAsia="ja-JP"/>
              </w:rPr>
            </w:pPr>
            <w:r w:rsidRPr="00D4789F">
              <w:rPr>
                <w:lang w:eastAsia="ja-JP"/>
              </w:rPr>
              <w:t>Tolerance (dB)</w:t>
            </w:r>
          </w:p>
        </w:tc>
        <w:tc>
          <w:tcPr>
            <w:tcW w:w="1008" w:type="dxa"/>
          </w:tcPr>
          <w:p w14:paraId="18B092C6" w14:textId="77777777" w:rsidR="003A1645" w:rsidRPr="00D4789F" w:rsidRDefault="003A1645" w:rsidP="00E031A9">
            <w:pPr>
              <w:pStyle w:val="TAH"/>
              <w:rPr>
                <w:lang w:eastAsia="ja-JP"/>
              </w:rPr>
            </w:pPr>
            <w:r w:rsidRPr="00D4789F">
              <w:rPr>
                <w:lang w:eastAsia="ja-JP"/>
              </w:rPr>
              <w:t>Class 5 (dBm)</w:t>
            </w:r>
          </w:p>
        </w:tc>
        <w:tc>
          <w:tcPr>
            <w:tcW w:w="1067" w:type="dxa"/>
          </w:tcPr>
          <w:p w14:paraId="48FB67C2" w14:textId="77777777" w:rsidR="003A1645" w:rsidRPr="00D4789F" w:rsidRDefault="003A1645" w:rsidP="00E031A9">
            <w:pPr>
              <w:pStyle w:val="TAH"/>
              <w:rPr>
                <w:lang w:eastAsia="ja-JP"/>
              </w:rPr>
            </w:pPr>
            <w:r w:rsidRPr="00D4789F">
              <w:rPr>
                <w:lang w:eastAsia="ja-JP"/>
              </w:rPr>
              <w:t>Tolerance (dB)</w:t>
            </w:r>
          </w:p>
        </w:tc>
      </w:tr>
      <w:tr w:rsidR="003A1645" w:rsidRPr="00D4789F" w14:paraId="5EB0F5F1" w14:textId="77777777" w:rsidTr="00E031A9">
        <w:trPr>
          <w:jc w:val="center"/>
        </w:trPr>
        <w:tc>
          <w:tcPr>
            <w:tcW w:w="923" w:type="dxa"/>
            <w:vAlign w:val="center"/>
          </w:tcPr>
          <w:p w14:paraId="7296FDEF" w14:textId="77777777" w:rsidR="003A1645" w:rsidRPr="00D4789F" w:rsidRDefault="003A1645" w:rsidP="00E031A9">
            <w:pPr>
              <w:pStyle w:val="TAC"/>
              <w:rPr>
                <w:rFonts w:cs="Arial"/>
                <w:lang w:eastAsia="zh-TW"/>
              </w:rPr>
            </w:pPr>
            <w:r w:rsidRPr="00D4789F">
              <w:rPr>
                <w:rFonts w:cs="Arial" w:hint="eastAsia"/>
                <w:lang w:eastAsia="zh-TW"/>
              </w:rPr>
              <w:t>2</w:t>
            </w:r>
            <w:r w:rsidRPr="00D4789F">
              <w:rPr>
                <w:rFonts w:cs="Arial"/>
                <w:lang w:eastAsia="zh-TW"/>
              </w:rPr>
              <w:t>5</w:t>
            </w:r>
            <w:r>
              <w:rPr>
                <w:rFonts w:cs="Arial"/>
                <w:lang w:eastAsia="zh-TW"/>
              </w:rPr>
              <w:t>6</w:t>
            </w:r>
          </w:p>
        </w:tc>
        <w:tc>
          <w:tcPr>
            <w:tcW w:w="1008" w:type="dxa"/>
          </w:tcPr>
          <w:p w14:paraId="2598A63F" w14:textId="77777777" w:rsidR="003A1645" w:rsidRPr="00D4789F" w:rsidRDefault="003A1645" w:rsidP="00E031A9">
            <w:pPr>
              <w:pStyle w:val="TAC"/>
              <w:rPr>
                <w:rFonts w:cs="Arial"/>
                <w:lang w:eastAsia="ja-JP"/>
              </w:rPr>
            </w:pPr>
            <w:r w:rsidRPr="00D4789F">
              <w:rPr>
                <w:rFonts w:cs="Arial"/>
                <w:lang w:eastAsia="ja-JP"/>
              </w:rPr>
              <w:t>23</w:t>
            </w:r>
          </w:p>
        </w:tc>
        <w:tc>
          <w:tcPr>
            <w:tcW w:w="1067" w:type="dxa"/>
          </w:tcPr>
          <w:p w14:paraId="6C2E926E" w14:textId="77777777" w:rsidR="003A1645" w:rsidRPr="00D4789F" w:rsidRDefault="003A1645" w:rsidP="00E031A9">
            <w:pPr>
              <w:pStyle w:val="TAC"/>
              <w:rPr>
                <w:rFonts w:cs="Arial"/>
                <w:lang w:eastAsia="ja-JP"/>
              </w:rPr>
            </w:pPr>
            <w:r w:rsidRPr="00ED12F2">
              <w:rPr>
                <w:rFonts w:cs="Arial"/>
              </w:rPr>
              <w:t>+/-2</w:t>
            </w:r>
          </w:p>
        </w:tc>
        <w:tc>
          <w:tcPr>
            <w:tcW w:w="1008" w:type="dxa"/>
          </w:tcPr>
          <w:p w14:paraId="51B4741B" w14:textId="77777777" w:rsidR="003A1645" w:rsidRPr="00D4789F" w:rsidRDefault="003A1645" w:rsidP="00E031A9">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067" w:type="dxa"/>
          </w:tcPr>
          <w:p w14:paraId="12D70A40" w14:textId="77777777" w:rsidR="003A1645" w:rsidRPr="00D4789F" w:rsidRDefault="003A1645" w:rsidP="00E031A9">
            <w:pPr>
              <w:pStyle w:val="TAC"/>
              <w:rPr>
                <w:rFonts w:cs="Arial"/>
                <w:lang w:eastAsia="ja-JP"/>
              </w:rPr>
            </w:pPr>
            <w:r w:rsidRPr="00D036D0">
              <w:rPr>
                <w:rFonts w:cs="Arial"/>
              </w:rPr>
              <w:t>+/-2</w:t>
            </w:r>
          </w:p>
        </w:tc>
      </w:tr>
      <w:tr w:rsidR="003A1645" w:rsidRPr="00D4789F" w14:paraId="030B9969" w14:textId="77777777" w:rsidTr="00E031A9">
        <w:trPr>
          <w:jc w:val="center"/>
        </w:trPr>
        <w:tc>
          <w:tcPr>
            <w:tcW w:w="923" w:type="dxa"/>
            <w:vAlign w:val="center"/>
          </w:tcPr>
          <w:p w14:paraId="45D7FD56" w14:textId="77777777" w:rsidR="003A1645" w:rsidRPr="00D4789F" w:rsidRDefault="003A1645" w:rsidP="00E031A9">
            <w:pPr>
              <w:pStyle w:val="TAC"/>
              <w:rPr>
                <w:rFonts w:cs="Arial"/>
                <w:lang w:eastAsia="zh-TW"/>
              </w:rPr>
            </w:pPr>
            <w:r w:rsidRPr="00D4789F">
              <w:rPr>
                <w:rFonts w:cs="Arial" w:hint="eastAsia"/>
                <w:lang w:eastAsia="zh-TW"/>
              </w:rPr>
              <w:t>2</w:t>
            </w:r>
            <w:r w:rsidRPr="00D4789F">
              <w:rPr>
                <w:rFonts w:cs="Arial"/>
                <w:lang w:eastAsia="zh-TW"/>
              </w:rPr>
              <w:t>5</w:t>
            </w:r>
            <w:r>
              <w:rPr>
                <w:rFonts w:cs="Arial"/>
                <w:lang w:eastAsia="zh-TW"/>
              </w:rPr>
              <w:t>5</w:t>
            </w:r>
          </w:p>
        </w:tc>
        <w:tc>
          <w:tcPr>
            <w:tcW w:w="1008" w:type="dxa"/>
          </w:tcPr>
          <w:p w14:paraId="0A1E9D78" w14:textId="77777777" w:rsidR="003A1645" w:rsidRPr="00D4789F" w:rsidRDefault="003A1645" w:rsidP="00E031A9">
            <w:pPr>
              <w:pStyle w:val="TAC"/>
              <w:rPr>
                <w:rFonts w:cs="Arial"/>
                <w:lang w:eastAsia="ja-JP"/>
              </w:rPr>
            </w:pPr>
            <w:r w:rsidRPr="00D4789F">
              <w:rPr>
                <w:rFonts w:cs="Arial"/>
                <w:lang w:eastAsia="ja-JP"/>
              </w:rPr>
              <w:t>23</w:t>
            </w:r>
          </w:p>
        </w:tc>
        <w:tc>
          <w:tcPr>
            <w:tcW w:w="1067" w:type="dxa"/>
          </w:tcPr>
          <w:p w14:paraId="538BB42C" w14:textId="77777777" w:rsidR="003A1645" w:rsidRPr="00D4789F" w:rsidRDefault="003A1645" w:rsidP="00E031A9">
            <w:pPr>
              <w:pStyle w:val="TAC"/>
              <w:rPr>
                <w:rFonts w:cs="Arial"/>
                <w:lang w:eastAsia="ja-JP"/>
              </w:rPr>
            </w:pPr>
            <w:r w:rsidRPr="00ED12F2">
              <w:rPr>
                <w:rFonts w:cs="Arial"/>
              </w:rPr>
              <w:t>+/-2</w:t>
            </w:r>
          </w:p>
        </w:tc>
        <w:tc>
          <w:tcPr>
            <w:tcW w:w="1008" w:type="dxa"/>
          </w:tcPr>
          <w:p w14:paraId="318BE2F0" w14:textId="77777777" w:rsidR="003A1645" w:rsidRPr="00D4789F" w:rsidRDefault="003A1645" w:rsidP="00E031A9">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067" w:type="dxa"/>
          </w:tcPr>
          <w:p w14:paraId="5E8DDAB1" w14:textId="77777777" w:rsidR="003A1645" w:rsidRPr="00D4789F" w:rsidRDefault="003A1645" w:rsidP="00E031A9">
            <w:pPr>
              <w:pStyle w:val="TAC"/>
              <w:rPr>
                <w:rFonts w:cs="Arial"/>
                <w:lang w:eastAsia="ja-JP"/>
              </w:rPr>
            </w:pPr>
            <w:r w:rsidRPr="00D036D0">
              <w:rPr>
                <w:rFonts w:cs="Arial"/>
              </w:rPr>
              <w:t>+/-2</w:t>
            </w:r>
          </w:p>
        </w:tc>
      </w:tr>
    </w:tbl>
    <w:p w14:paraId="14283B5E" w14:textId="77777777" w:rsidR="0076128F" w:rsidRPr="0002348A" w:rsidRDefault="0076128F" w:rsidP="0076128F">
      <w:pPr>
        <w:rPr>
          <w:lang w:val="x-none"/>
        </w:rPr>
      </w:pPr>
    </w:p>
    <w:p w14:paraId="667A3F5E" w14:textId="77777777" w:rsidR="0076128F" w:rsidRDefault="0076128F" w:rsidP="0076128F">
      <w:pPr>
        <w:pStyle w:val="31"/>
        <w:rPr>
          <w:lang w:eastAsia="zh-CN"/>
        </w:rPr>
      </w:pPr>
      <w:bookmarkStart w:id="97" w:name="_Toc368026219"/>
      <w:bookmarkStart w:id="98" w:name="_Toc111062031"/>
      <w:bookmarkStart w:id="99" w:name="_Toc117689393"/>
      <w:r w:rsidRPr="0002348A">
        <w:lastRenderedPageBreak/>
        <w:t>6.2.</w:t>
      </w:r>
      <w:r>
        <w:t>2</w:t>
      </w:r>
      <w:r w:rsidRPr="0002348A">
        <w:tab/>
        <w:t xml:space="preserve">UE </w:t>
      </w:r>
      <w:r w:rsidRPr="0002348A">
        <w:rPr>
          <w:lang w:eastAsia="zh-CN"/>
        </w:rPr>
        <w:t>maximum output power</w:t>
      </w:r>
      <w:bookmarkEnd w:id="97"/>
      <w:r>
        <w:rPr>
          <w:lang w:eastAsia="zh-CN"/>
        </w:rPr>
        <w:t xml:space="preserve"> reduction</w:t>
      </w:r>
      <w:bookmarkEnd w:id="98"/>
      <w:bookmarkEnd w:id="99"/>
    </w:p>
    <w:p w14:paraId="3B0808BB" w14:textId="4E5D7428" w:rsidR="00B86141" w:rsidRDefault="00B86141" w:rsidP="00B86141">
      <w:pPr>
        <w:rPr>
          <w:rFonts w:eastAsiaTheme="minorEastAsia"/>
          <w:color w:val="000000" w:themeColor="text1"/>
          <w:lang w:eastAsia="zh-TW"/>
        </w:rPr>
      </w:pPr>
      <w:r w:rsidRPr="00C81E55">
        <w:rPr>
          <w:rFonts w:eastAsia="SimSun"/>
          <w:color w:val="000000" w:themeColor="text1"/>
        </w:rPr>
        <w:t>This clause is reserved</w:t>
      </w:r>
      <w:r w:rsidRPr="00C81E55">
        <w:rPr>
          <w:rFonts w:eastAsiaTheme="minorEastAsia" w:hint="eastAsia"/>
          <w:color w:val="000000" w:themeColor="text1"/>
          <w:lang w:eastAsia="zh-TW"/>
        </w:rPr>
        <w:t>.</w:t>
      </w:r>
    </w:p>
    <w:p w14:paraId="2BBA5CA9" w14:textId="7F494CEC" w:rsidR="0076128F" w:rsidRDefault="0076128F" w:rsidP="0076128F">
      <w:pPr>
        <w:pStyle w:val="31"/>
        <w:rPr>
          <w:lang w:eastAsia="zh-CN"/>
        </w:rPr>
      </w:pPr>
      <w:bookmarkStart w:id="100" w:name="_Toc108616986"/>
      <w:bookmarkStart w:id="101" w:name="_Toc111062032"/>
      <w:bookmarkStart w:id="102" w:name="_Toc117689394"/>
      <w:r w:rsidRPr="00874D48">
        <w:t>6.2.2A</w:t>
      </w:r>
      <w:r w:rsidRPr="00874D48">
        <w:rPr>
          <w:lang w:eastAsia="zh-CN"/>
        </w:rPr>
        <w:tab/>
      </w:r>
      <w:r w:rsidRPr="00874D48">
        <w:t xml:space="preserve">UE </w:t>
      </w:r>
      <w:r w:rsidRPr="0002348A">
        <w:t>m</w:t>
      </w:r>
      <w:r w:rsidRPr="0002348A">
        <w:rPr>
          <w:lang w:eastAsia="zh-CN"/>
        </w:rPr>
        <w:t xml:space="preserve">aximum output power </w:t>
      </w:r>
      <w:r>
        <w:rPr>
          <w:lang w:eastAsia="zh-CN"/>
        </w:rPr>
        <w:t>reduction</w:t>
      </w:r>
      <w:r w:rsidRPr="0002348A">
        <w:rPr>
          <w:lang w:eastAsia="zh-CN"/>
        </w:rPr>
        <w:t xml:space="preserve"> </w:t>
      </w:r>
      <w:r w:rsidRPr="0002348A">
        <w:t xml:space="preserve">for </w:t>
      </w:r>
      <w:r w:rsidRPr="0002348A">
        <w:rPr>
          <w:lang w:eastAsia="zh-CN"/>
        </w:rPr>
        <w:t>category M1</w:t>
      </w:r>
      <w:bookmarkEnd w:id="100"/>
      <w:bookmarkEnd w:id="101"/>
      <w:bookmarkEnd w:id="102"/>
    </w:p>
    <w:p w14:paraId="1C83FB39" w14:textId="77777777" w:rsidR="001F054D" w:rsidRPr="004D5E6A" w:rsidRDefault="001F054D" w:rsidP="001F054D">
      <w:pPr>
        <w:rPr>
          <w:rFonts w:eastAsiaTheme="minorEastAsia"/>
          <w:i/>
          <w:color w:val="FF0000"/>
          <w:lang w:eastAsia="zh-TW"/>
        </w:rPr>
      </w:pPr>
      <w:bookmarkStart w:id="103" w:name="_Toc111062033"/>
      <w:r w:rsidRPr="001F054D">
        <w:rPr>
          <w:rFonts w:eastAsia="SimSun"/>
          <w:i/>
          <w:iCs/>
          <w:color w:val="FF0000"/>
        </w:rPr>
        <w:t xml:space="preserve">Editor’s note: </w:t>
      </w:r>
      <w:r w:rsidRPr="001F054D">
        <w:rPr>
          <w:i/>
          <w:color w:val="FF0000"/>
          <w:lang w:eastAsia="zh-TW"/>
        </w:rPr>
        <w:t>&lt;Depends on outcome of SEM/ACLR discussion&gt;</w:t>
      </w:r>
    </w:p>
    <w:p w14:paraId="2F738068" w14:textId="3EB811E9" w:rsidR="0076128F" w:rsidRPr="0002348A" w:rsidRDefault="0076128F" w:rsidP="0076128F">
      <w:pPr>
        <w:pStyle w:val="31"/>
        <w:rPr>
          <w:lang w:eastAsia="zh-CN"/>
        </w:rPr>
      </w:pPr>
      <w:bookmarkStart w:id="104" w:name="_Toc117689395"/>
      <w:r w:rsidRPr="00874D48">
        <w:t>6.2.2B</w:t>
      </w:r>
      <w:r w:rsidRPr="00874D48">
        <w:rPr>
          <w:lang w:eastAsia="zh-CN"/>
        </w:rPr>
        <w:tab/>
      </w:r>
      <w:r w:rsidRPr="00874D48">
        <w:t>U</w:t>
      </w:r>
      <w:r w:rsidRPr="0002348A">
        <w:t>E m</w:t>
      </w:r>
      <w:r w:rsidRPr="0002348A">
        <w:rPr>
          <w:lang w:eastAsia="zh-CN"/>
        </w:rPr>
        <w:t xml:space="preserve">aximum output power </w:t>
      </w:r>
      <w:r>
        <w:rPr>
          <w:lang w:eastAsia="zh-CN"/>
        </w:rPr>
        <w:t xml:space="preserve">reduction </w:t>
      </w:r>
      <w:r w:rsidRPr="0002348A">
        <w:t xml:space="preserve">for </w:t>
      </w:r>
      <w:r w:rsidRPr="0002348A">
        <w:rPr>
          <w:lang w:eastAsia="zh-CN"/>
        </w:rPr>
        <w:t>category NB1 and NB2</w:t>
      </w:r>
      <w:bookmarkEnd w:id="103"/>
      <w:bookmarkEnd w:id="104"/>
    </w:p>
    <w:p w14:paraId="6651C0DC" w14:textId="77777777" w:rsidR="001F054D" w:rsidRDefault="001F054D" w:rsidP="001F054D">
      <w:pPr>
        <w:rPr>
          <w:i/>
          <w:color w:val="FF0000"/>
          <w:lang w:eastAsia="zh-TW"/>
        </w:rPr>
      </w:pPr>
      <w:r w:rsidRPr="001F054D">
        <w:rPr>
          <w:rFonts w:eastAsia="SimSun"/>
          <w:i/>
          <w:iCs/>
          <w:color w:val="FF0000"/>
        </w:rPr>
        <w:t xml:space="preserve">Editor’s note: </w:t>
      </w:r>
      <w:r w:rsidRPr="001F054D">
        <w:rPr>
          <w:i/>
          <w:color w:val="FF0000"/>
          <w:lang w:eastAsia="zh-TW"/>
        </w:rPr>
        <w:t>&lt;Depends on outcome of SEM/ACLR discussion&gt;</w:t>
      </w:r>
    </w:p>
    <w:p w14:paraId="2F7C6DFA" w14:textId="77777777" w:rsidR="0076128F" w:rsidRPr="0002348A" w:rsidRDefault="0076128F" w:rsidP="0076128F"/>
    <w:p w14:paraId="5393D4FA" w14:textId="77777777" w:rsidR="0076128F" w:rsidRDefault="0076128F" w:rsidP="0076128F">
      <w:pPr>
        <w:pStyle w:val="31"/>
      </w:pPr>
      <w:bookmarkStart w:id="105" w:name="_Toc111062034"/>
      <w:bookmarkStart w:id="106" w:name="_Toc117689396"/>
      <w:r w:rsidRPr="0002348A">
        <w:t>6.2.</w:t>
      </w:r>
      <w:r>
        <w:t>3</w:t>
      </w:r>
      <w:r w:rsidRPr="0002348A">
        <w:tab/>
        <w:t xml:space="preserve">UE </w:t>
      </w:r>
      <w:r>
        <w:t xml:space="preserve">additional </w:t>
      </w:r>
      <w:r w:rsidRPr="0002348A">
        <w:t xml:space="preserve">maximum output power </w:t>
      </w:r>
      <w:r>
        <w:t>reduction</w:t>
      </w:r>
      <w:bookmarkEnd w:id="105"/>
      <w:bookmarkEnd w:id="106"/>
    </w:p>
    <w:p w14:paraId="26C4FD50" w14:textId="4A2AD3C0" w:rsidR="00C90D56" w:rsidRPr="00136C4D" w:rsidRDefault="00C90D56" w:rsidP="00C90D56">
      <w:pPr>
        <w:rPr>
          <w:rFonts w:eastAsia="SimSun"/>
          <w:color w:val="000000" w:themeColor="text1"/>
        </w:rPr>
      </w:pPr>
      <w:r w:rsidRPr="00136C4D">
        <w:rPr>
          <w:rFonts w:eastAsia="SimSun"/>
          <w:color w:val="000000" w:themeColor="text1"/>
        </w:rPr>
        <w:t>This clause is reserved</w:t>
      </w:r>
      <w:r>
        <w:rPr>
          <w:rFonts w:eastAsia="SimSun"/>
          <w:color w:val="000000" w:themeColor="text1"/>
        </w:rPr>
        <w:t>.</w:t>
      </w:r>
    </w:p>
    <w:p w14:paraId="66A59DBD" w14:textId="6F2FBCF5" w:rsidR="0076128F" w:rsidRDefault="0076128F" w:rsidP="0076128F">
      <w:pPr>
        <w:pStyle w:val="31"/>
      </w:pPr>
      <w:bookmarkStart w:id="107" w:name="_Toc108616989"/>
      <w:bookmarkStart w:id="108" w:name="_Toc111062035"/>
      <w:bookmarkStart w:id="109" w:name="_Toc117689397"/>
      <w:r w:rsidRPr="00874D48">
        <w:t>6.2.3A</w:t>
      </w:r>
      <w:r w:rsidRPr="00874D48">
        <w:tab/>
        <w:t>U</w:t>
      </w:r>
      <w:r w:rsidRPr="0002348A">
        <w:t xml:space="preserve">E </w:t>
      </w:r>
      <w:r>
        <w:t xml:space="preserve">additional </w:t>
      </w:r>
      <w:r w:rsidRPr="0002348A">
        <w:t>maximum output power</w:t>
      </w:r>
      <w:r>
        <w:t xml:space="preserve"> reduction</w:t>
      </w:r>
      <w:r w:rsidRPr="0002348A">
        <w:t xml:space="preserve"> for category M1 UE</w:t>
      </w:r>
      <w:bookmarkEnd w:id="107"/>
      <w:bookmarkEnd w:id="108"/>
      <w:bookmarkEnd w:id="109"/>
    </w:p>
    <w:p w14:paraId="7A35201B" w14:textId="28ECBC5B" w:rsidR="00C90D56" w:rsidRDefault="00C90D56" w:rsidP="00C90D56">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6.2.1A-1. Unless stated otherwise, an A-MPR of 0 dB shall be used.</w:t>
      </w:r>
    </w:p>
    <w:p w14:paraId="1D02C0A8" w14:textId="11D6ACBD" w:rsidR="001F054D" w:rsidRPr="001F054D" w:rsidRDefault="001F054D" w:rsidP="00C90D56">
      <w:pPr>
        <w:rPr>
          <w:i/>
          <w:lang w:eastAsia="zh-TW"/>
        </w:rPr>
      </w:pPr>
      <w:r w:rsidRPr="001F054D">
        <w:rPr>
          <w:rFonts w:eastAsia="SimSun"/>
          <w:i/>
          <w:iCs/>
          <w:color w:val="FF0000"/>
        </w:rPr>
        <w:t xml:space="preserve">Editor’s note: </w:t>
      </w:r>
      <w:r w:rsidRPr="001F054D">
        <w:rPr>
          <w:rFonts w:hint="eastAsia"/>
          <w:i/>
          <w:color w:val="FF0000"/>
          <w:lang w:eastAsia="zh-TW"/>
        </w:rPr>
        <w:t>&lt;</w:t>
      </w:r>
      <w:r w:rsidRPr="001F054D">
        <w:rPr>
          <w:i/>
          <w:color w:val="FF0000"/>
          <w:lang w:eastAsia="zh-TW"/>
        </w:rPr>
        <w:t xml:space="preserve"> Further discussion is needed for outcome.</w:t>
      </w:r>
      <w:r w:rsidRPr="001F054D">
        <w:rPr>
          <w:rFonts w:hint="eastAsia"/>
          <w:i/>
          <w:color w:val="FF0000"/>
          <w:lang w:eastAsia="zh-TW"/>
        </w:rPr>
        <w:t>&gt;</w:t>
      </w:r>
    </w:p>
    <w:p w14:paraId="1B50DED5" w14:textId="66D81FF6" w:rsidR="0076128F" w:rsidRDefault="0076128F" w:rsidP="0076128F">
      <w:pPr>
        <w:pStyle w:val="31"/>
      </w:pPr>
      <w:bookmarkStart w:id="110" w:name="_Toc111062036"/>
      <w:bookmarkStart w:id="111" w:name="_Toc117689398"/>
      <w:r w:rsidRPr="00874D48">
        <w:t>6.2.3B</w:t>
      </w:r>
      <w:r w:rsidRPr="00874D48">
        <w:tab/>
        <w:t>U</w:t>
      </w:r>
      <w:r w:rsidRPr="0002348A">
        <w:t xml:space="preserve">E </w:t>
      </w:r>
      <w:r>
        <w:t xml:space="preserve">additional </w:t>
      </w:r>
      <w:r w:rsidRPr="0002348A">
        <w:t xml:space="preserve">maximum output power </w:t>
      </w:r>
      <w:r>
        <w:t xml:space="preserve">reduction </w:t>
      </w:r>
      <w:r w:rsidRPr="0002348A">
        <w:t>for category NB1 and NB2 UE</w:t>
      </w:r>
      <w:bookmarkEnd w:id="110"/>
      <w:bookmarkEnd w:id="111"/>
    </w:p>
    <w:p w14:paraId="717AE746" w14:textId="3CBEE553" w:rsidR="00C90D56" w:rsidRPr="001D386E" w:rsidRDefault="00C90D56" w:rsidP="00C90D56">
      <w:bookmarkStart w:id="112" w:name="_Hlk111045855"/>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bookmarkEnd w:id="112"/>
    <w:p w14:paraId="4E33BF06" w14:textId="77777777" w:rsidR="001F054D" w:rsidRDefault="001F054D" w:rsidP="001F054D">
      <w:pPr>
        <w:rPr>
          <w:i/>
          <w:color w:val="FF0000"/>
          <w:lang w:eastAsia="zh-TW"/>
        </w:rPr>
      </w:pPr>
      <w:r w:rsidRPr="001F054D">
        <w:rPr>
          <w:rFonts w:eastAsia="SimSun"/>
          <w:i/>
          <w:iCs/>
          <w:color w:val="FF0000"/>
        </w:rPr>
        <w:t xml:space="preserve">Editor’s note: </w:t>
      </w:r>
      <w:r w:rsidRPr="001F054D">
        <w:rPr>
          <w:i/>
          <w:color w:val="FF0000"/>
          <w:lang w:eastAsia="zh-TW"/>
        </w:rPr>
        <w:t>&lt; Further discussion is needed for outcome.&gt;</w:t>
      </w:r>
    </w:p>
    <w:p w14:paraId="618EDEFD" w14:textId="77777777" w:rsidR="0076128F" w:rsidRPr="001A32BA" w:rsidRDefault="0076128F" w:rsidP="0076128F"/>
    <w:p w14:paraId="410D7A62" w14:textId="77777777" w:rsidR="0076128F" w:rsidRDefault="0076128F" w:rsidP="0076128F">
      <w:pPr>
        <w:pStyle w:val="31"/>
      </w:pPr>
      <w:bookmarkStart w:id="113" w:name="_Toc111062037"/>
      <w:bookmarkStart w:id="114" w:name="_Toc117689399"/>
      <w:r w:rsidRPr="0002348A">
        <w:t>6.2.</w:t>
      </w:r>
      <w:r>
        <w:t>4</w:t>
      </w:r>
      <w:r w:rsidRPr="0002348A">
        <w:tab/>
        <w:t>Configured transmitted power</w:t>
      </w:r>
      <w:bookmarkEnd w:id="113"/>
      <w:bookmarkEnd w:id="114"/>
    </w:p>
    <w:p w14:paraId="14454B52" w14:textId="77777777" w:rsidR="00182A5F" w:rsidRPr="002C206F" w:rsidRDefault="00F95C2B" w:rsidP="00182A5F">
      <w:pPr>
        <w:rPr>
          <w:rFonts w:eastAsia="SimSun"/>
          <w:color w:val="000000" w:themeColor="text1"/>
        </w:rPr>
      </w:pPr>
      <w:r>
        <w:rPr>
          <w:i/>
          <w:color w:val="0000FF"/>
          <w:lang w:eastAsia="zh-TW"/>
        </w:rPr>
        <w:t xml:space="preserve"> </w:t>
      </w:r>
      <w:r w:rsidR="00182A5F" w:rsidRPr="00136C4D">
        <w:rPr>
          <w:rFonts w:eastAsia="SimSun"/>
          <w:color w:val="000000" w:themeColor="text1"/>
        </w:rPr>
        <w:t>This clause is reserved</w:t>
      </w:r>
      <w:r w:rsidR="00182A5F">
        <w:rPr>
          <w:rFonts w:eastAsia="SimSun"/>
          <w:color w:val="000000" w:themeColor="text1"/>
        </w:rPr>
        <w:t>.</w:t>
      </w:r>
    </w:p>
    <w:p w14:paraId="590AE717" w14:textId="37AF14A5" w:rsidR="009C6079" w:rsidRDefault="009C6079" w:rsidP="009C6079">
      <w:pPr>
        <w:pStyle w:val="31"/>
      </w:pPr>
      <w:bookmarkStart w:id="115" w:name="_Toc117689400"/>
      <w:r w:rsidRPr="0002348A">
        <w:t>6.2.</w:t>
      </w:r>
      <w:r>
        <w:t>4A</w:t>
      </w:r>
      <w:r w:rsidRPr="0002348A">
        <w:tab/>
        <w:t xml:space="preserve">Configured transmitted Power for category </w:t>
      </w:r>
      <w:r>
        <w:t>M1</w:t>
      </w:r>
      <w:bookmarkEnd w:id="115"/>
    </w:p>
    <w:p w14:paraId="5D07B28E" w14:textId="77777777" w:rsidR="00182A5F" w:rsidRDefault="00182A5F" w:rsidP="00182A5F">
      <w:r>
        <w:t>T</w:t>
      </w:r>
      <w:r w:rsidRPr="00FF5396">
        <w:t xml:space="preserve">he </w:t>
      </w:r>
      <w:r>
        <w:t xml:space="preserve">configured transmitted power </w:t>
      </w:r>
      <w:r w:rsidRPr="00FF5396">
        <w:t>requirements in clause 6.</w:t>
      </w:r>
      <w:r>
        <w:t>2</w:t>
      </w:r>
      <w:r w:rsidRPr="00FF5396">
        <w:t>.</w:t>
      </w:r>
      <w:r>
        <w:t>5</w:t>
      </w:r>
      <w:r w:rsidRPr="00FF5396">
        <w:t xml:space="preserve"> of </w:t>
      </w:r>
      <w:r>
        <w:t xml:space="preserve">TS </w:t>
      </w:r>
      <w:r w:rsidRPr="00FF5396">
        <w:t>36.101 shall apply</w:t>
      </w:r>
      <w:r>
        <w:t>, wherein</w:t>
      </w:r>
    </w:p>
    <w:p w14:paraId="0B59E2F5" w14:textId="77777777" w:rsidR="00182A5F" w:rsidRPr="001D386E" w:rsidRDefault="00182A5F" w:rsidP="00182A5F">
      <w:pPr>
        <w:pStyle w:val="B1"/>
        <w:rPr>
          <w:lang w:eastAsia="zh-CN"/>
        </w:rPr>
      </w:pPr>
      <w:r w:rsidRPr="001D386E">
        <w:t>-</w:t>
      </w:r>
      <w:r w:rsidRPr="001D386E">
        <w:tab/>
      </w:r>
      <w:r w:rsidRPr="001D386E">
        <w:rPr>
          <w:lang w:eastAsia="zh-CN"/>
        </w:rPr>
        <w:t>The Maximum output power requirements are specified in subclause 6.2.</w:t>
      </w:r>
      <w:r>
        <w:rPr>
          <w:lang w:eastAsia="zh-CN"/>
        </w:rPr>
        <w:t>1A</w:t>
      </w:r>
    </w:p>
    <w:p w14:paraId="12647DAA" w14:textId="77777777" w:rsidR="00182A5F" w:rsidRPr="001D386E" w:rsidRDefault="00182A5F" w:rsidP="00182A5F">
      <w:pPr>
        <w:pStyle w:val="B1"/>
        <w:rPr>
          <w:lang w:eastAsia="zh-CN"/>
        </w:rPr>
      </w:pPr>
      <w:r w:rsidRPr="001D386E">
        <w:t>-</w:t>
      </w:r>
      <w:r w:rsidRPr="001D386E">
        <w:tab/>
      </w:r>
      <w:r w:rsidRPr="001D386E">
        <w:rPr>
          <w:lang w:eastAsia="zh-CN"/>
        </w:rPr>
        <w:t xml:space="preserve">The </w:t>
      </w:r>
      <w:r>
        <w:rPr>
          <w:lang w:eastAsia="zh-CN"/>
        </w:rPr>
        <w:t>MPR</w:t>
      </w:r>
      <w:r w:rsidRPr="001D386E">
        <w:rPr>
          <w:lang w:eastAsia="zh-CN"/>
        </w:rPr>
        <w:t xml:space="preserve"> requirements are specified in subclause 6.</w:t>
      </w:r>
      <w:r>
        <w:rPr>
          <w:lang w:eastAsia="zh-CN"/>
        </w:rPr>
        <w:t>2</w:t>
      </w:r>
      <w:r w:rsidRPr="001D386E">
        <w:rPr>
          <w:lang w:eastAsia="zh-CN"/>
        </w:rPr>
        <w:t>.</w:t>
      </w:r>
      <w:r>
        <w:rPr>
          <w:lang w:eastAsia="zh-CN"/>
        </w:rPr>
        <w:t>2A</w:t>
      </w:r>
    </w:p>
    <w:p w14:paraId="3435A020" w14:textId="77777777" w:rsidR="00182A5F" w:rsidRDefault="00182A5F" w:rsidP="00182A5F">
      <w:pPr>
        <w:pStyle w:val="B1"/>
        <w:rPr>
          <w:lang w:eastAsia="zh-CN"/>
        </w:rPr>
      </w:pPr>
      <w:r w:rsidRPr="001D386E">
        <w:rPr>
          <w:lang w:eastAsia="zh-CN"/>
        </w:rPr>
        <w:t>-</w:t>
      </w:r>
      <w:r w:rsidRPr="001D386E">
        <w:rPr>
          <w:lang w:eastAsia="zh-CN"/>
        </w:rPr>
        <w:tab/>
        <w:t xml:space="preserve">The </w:t>
      </w:r>
      <w:r>
        <w:rPr>
          <w:lang w:eastAsia="zh-CN"/>
        </w:rPr>
        <w:t xml:space="preserve">A-MPR requirements </w:t>
      </w:r>
      <w:r w:rsidRPr="001D386E">
        <w:rPr>
          <w:lang w:eastAsia="zh-CN"/>
        </w:rPr>
        <w:t>are specified in subclause 6.2.</w:t>
      </w:r>
      <w:r>
        <w:rPr>
          <w:lang w:eastAsia="zh-CN"/>
        </w:rPr>
        <w:t>3A</w:t>
      </w:r>
      <w:r w:rsidRPr="001D386E">
        <w:rPr>
          <w:lang w:eastAsia="zh-CN"/>
        </w:rPr>
        <w:t>.</w:t>
      </w:r>
    </w:p>
    <w:p w14:paraId="3D1CDFB6" w14:textId="41673F0A" w:rsidR="0076128F" w:rsidRPr="001A32BA" w:rsidRDefault="0076128F" w:rsidP="0076128F">
      <w:pPr>
        <w:rPr>
          <w:lang w:eastAsia="zh-TW"/>
        </w:rPr>
      </w:pPr>
    </w:p>
    <w:p w14:paraId="17BF285B" w14:textId="54812F1C" w:rsidR="0076128F" w:rsidRDefault="0076128F" w:rsidP="0076128F">
      <w:pPr>
        <w:pStyle w:val="31"/>
      </w:pPr>
      <w:bookmarkStart w:id="116" w:name="_Toc408323042"/>
      <w:bookmarkStart w:id="117" w:name="_Toc111062038"/>
      <w:bookmarkStart w:id="118" w:name="_Toc117689401"/>
      <w:r w:rsidRPr="0002348A">
        <w:t>6.2.</w:t>
      </w:r>
      <w:r>
        <w:t>4</w:t>
      </w:r>
      <w:r w:rsidRPr="0002348A">
        <w:t>B</w:t>
      </w:r>
      <w:r w:rsidRPr="0002348A">
        <w:tab/>
        <w:t>Configured transmitted Power</w:t>
      </w:r>
      <w:bookmarkEnd w:id="116"/>
      <w:r w:rsidRPr="0002348A">
        <w:t xml:space="preserve"> for category NB1 and NB2</w:t>
      </w:r>
      <w:bookmarkEnd w:id="117"/>
      <w:bookmarkEnd w:id="118"/>
    </w:p>
    <w:p w14:paraId="57B2C630" w14:textId="31653385" w:rsidR="00182A5F" w:rsidRDefault="00182A5F" w:rsidP="00182A5F">
      <w:r w:rsidRPr="00FF5396">
        <w:t xml:space="preserve">For category </w:t>
      </w:r>
      <w:r>
        <w:t>M1</w:t>
      </w:r>
      <w:r w:rsidRPr="00FF5396">
        <w:t xml:space="preserve"> UE, the </w:t>
      </w:r>
      <w:r>
        <w:t xml:space="preserve">configured transmitted power </w:t>
      </w:r>
      <w:r w:rsidRPr="00FF5396">
        <w:t>requirements in clause 6.</w:t>
      </w:r>
      <w:r>
        <w:t>2</w:t>
      </w:r>
      <w:r w:rsidRPr="00FF5396">
        <w:t>.</w:t>
      </w:r>
      <w:r>
        <w:t>5F</w:t>
      </w:r>
      <w:r w:rsidRPr="00FF5396">
        <w:t xml:space="preserve"> of </w:t>
      </w:r>
      <w:r>
        <w:t xml:space="preserve">TS </w:t>
      </w:r>
      <w:r w:rsidRPr="00FF5396">
        <w:t>36.101 shall apply</w:t>
      </w:r>
      <w:r>
        <w:t>, wherein</w:t>
      </w:r>
    </w:p>
    <w:p w14:paraId="006A0D5D" w14:textId="77777777" w:rsidR="00182A5F" w:rsidRPr="001D386E" w:rsidRDefault="00182A5F" w:rsidP="00182A5F">
      <w:pPr>
        <w:pStyle w:val="B1"/>
        <w:rPr>
          <w:lang w:eastAsia="zh-CN"/>
        </w:rPr>
      </w:pPr>
      <w:r w:rsidRPr="001D386E">
        <w:lastRenderedPageBreak/>
        <w:t>-</w:t>
      </w:r>
      <w:r w:rsidRPr="001D386E">
        <w:tab/>
      </w:r>
      <w:r w:rsidRPr="001D386E">
        <w:rPr>
          <w:lang w:eastAsia="zh-CN"/>
        </w:rPr>
        <w:t>The Maximum output power requirements are specified in subclause 6.2.</w:t>
      </w:r>
      <w:r>
        <w:rPr>
          <w:lang w:eastAsia="zh-CN"/>
        </w:rPr>
        <w:t>1B</w:t>
      </w:r>
    </w:p>
    <w:p w14:paraId="7F8F47CD" w14:textId="77777777" w:rsidR="00182A5F" w:rsidRPr="001D386E" w:rsidRDefault="00182A5F" w:rsidP="00182A5F">
      <w:pPr>
        <w:pStyle w:val="B1"/>
        <w:rPr>
          <w:lang w:eastAsia="zh-CN"/>
        </w:rPr>
      </w:pPr>
      <w:r w:rsidRPr="001D386E">
        <w:t>-</w:t>
      </w:r>
      <w:r w:rsidRPr="001D386E">
        <w:tab/>
      </w:r>
      <w:r w:rsidRPr="001D386E">
        <w:rPr>
          <w:lang w:eastAsia="zh-CN"/>
        </w:rPr>
        <w:t xml:space="preserve">The </w:t>
      </w:r>
      <w:r>
        <w:rPr>
          <w:lang w:eastAsia="zh-CN"/>
        </w:rPr>
        <w:t>MPR</w:t>
      </w:r>
      <w:r w:rsidRPr="001D386E">
        <w:rPr>
          <w:lang w:eastAsia="zh-CN"/>
        </w:rPr>
        <w:t xml:space="preserve"> requirements are specified in subclause 6.</w:t>
      </w:r>
      <w:r>
        <w:rPr>
          <w:lang w:eastAsia="zh-CN"/>
        </w:rPr>
        <w:t>2</w:t>
      </w:r>
      <w:r w:rsidRPr="001D386E">
        <w:rPr>
          <w:lang w:eastAsia="zh-CN"/>
        </w:rPr>
        <w:t>.</w:t>
      </w:r>
      <w:r>
        <w:rPr>
          <w:lang w:eastAsia="zh-CN"/>
        </w:rPr>
        <w:t>2B</w:t>
      </w:r>
    </w:p>
    <w:p w14:paraId="36C28B52" w14:textId="77777777" w:rsidR="00182A5F" w:rsidRDefault="00182A5F" w:rsidP="00182A5F">
      <w:pPr>
        <w:pStyle w:val="B1"/>
        <w:rPr>
          <w:lang w:eastAsia="zh-CN"/>
        </w:rPr>
      </w:pPr>
      <w:r w:rsidRPr="001D386E">
        <w:rPr>
          <w:lang w:eastAsia="zh-CN"/>
        </w:rPr>
        <w:t>-</w:t>
      </w:r>
      <w:r w:rsidRPr="001D386E">
        <w:rPr>
          <w:lang w:eastAsia="zh-CN"/>
        </w:rPr>
        <w:tab/>
        <w:t xml:space="preserve">The </w:t>
      </w:r>
      <w:r>
        <w:rPr>
          <w:lang w:eastAsia="zh-CN"/>
        </w:rPr>
        <w:t xml:space="preserve">A-MPR requirements </w:t>
      </w:r>
      <w:r w:rsidRPr="001D386E">
        <w:rPr>
          <w:lang w:eastAsia="zh-CN"/>
        </w:rPr>
        <w:t>are specified in subclause 6.2.</w:t>
      </w:r>
      <w:r>
        <w:rPr>
          <w:lang w:eastAsia="zh-CN"/>
        </w:rPr>
        <w:t>3B</w:t>
      </w:r>
      <w:r w:rsidRPr="001D386E">
        <w:rPr>
          <w:lang w:eastAsia="zh-CN"/>
        </w:rPr>
        <w:t>.</w:t>
      </w:r>
    </w:p>
    <w:p w14:paraId="794EA85D" w14:textId="77777777" w:rsidR="0076128F" w:rsidRPr="001A32BA" w:rsidRDefault="0076128F" w:rsidP="0076128F"/>
    <w:p w14:paraId="599DE0FC" w14:textId="77777777" w:rsidR="0076128F" w:rsidRPr="00592F7A" w:rsidRDefault="0076128F" w:rsidP="0076128F">
      <w:pPr>
        <w:pStyle w:val="21"/>
        <w:rPr>
          <w:rFonts w:cs="v5.0.0"/>
        </w:rPr>
      </w:pPr>
      <w:bookmarkStart w:id="119" w:name="_Toc368026234"/>
      <w:bookmarkStart w:id="120" w:name="_Toc111062039"/>
      <w:bookmarkStart w:id="121" w:name="_Toc117689402"/>
      <w:r w:rsidRPr="0002348A">
        <w:rPr>
          <w:rFonts w:cs="v5.0.0"/>
        </w:rPr>
        <w:t>6.3</w:t>
      </w:r>
      <w:r w:rsidRPr="0002348A">
        <w:rPr>
          <w:rFonts w:cs="v5.0.0"/>
        </w:rPr>
        <w:tab/>
        <w:t>Output power dynamics</w:t>
      </w:r>
      <w:bookmarkEnd w:id="119"/>
      <w:bookmarkEnd w:id="120"/>
      <w:bookmarkEnd w:id="121"/>
    </w:p>
    <w:p w14:paraId="18CCFE4A" w14:textId="77777777" w:rsidR="0076128F" w:rsidRDefault="0076128F" w:rsidP="0076128F">
      <w:pPr>
        <w:pStyle w:val="31"/>
      </w:pPr>
      <w:bookmarkStart w:id="122" w:name="_Toc368026236"/>
      <w:bookmarkStart w:id="123" w:name="_Toc111062040"/>
      <w:bookmarkStart w:id="124" w:name="_Toc117689403"/>
      <w:r w:rsidRPr="0002348A">
        <w:t>6.3.</w:t>
      </w:r>
      <w:r>
        <w:t>1</w:t>
      </w:r>
      <w:r w:rsidRPr="0002348A">
        <w:tab/>
        <w:t>Minimum output power</w:t>
      </w:r>
      <w:bookmarkEnd w:id="122"/>
      <w:bookmarkEnd w:id="123"/>
      <w:bookmarkEnd w:id="124"/>
    </w:p>
    <w:p w14:paraId="09E80506" w14:textId="77777777" w:rsidR="004E6F28" w:rsidRPr="00136C4D" w:rsidRDefault="004E6F28" w:rsidP="004E6F28">
      <w:pPr>
        <w:rPr>
          <w:rFonts w:eastAsia="SimSun"/>
          <w:color w:val="000000" w:themeColor="text1"/>
        </w:rPr>
      </w:pPr>
      <w:r w:rsidRPr="00136C4D">
        <w:rPr>
          <w:rFonts w:eastAsia="SimSun"/>
          <w:color w:val="000000" w:themeColor="text1"/>
        </w:rPr>
        <w:t>This clause is reserved</w:t>
      </w:r>
      <w:r>
        <w:rPr>
          <w:rFonts w:eastAsia="SimSun"/>
          <w:color w:val="000000" w:themeColor="text1"/>
        </w:rPr>
        <w:t>.</w:t>
      </w:r>
    </w:p>
    <w:p w14:paraId="44E225EB" w14:textId="2BC153BB" w:rsidR="007736BE" w:rsidRDefault="007736BE" w:rsidP="007736BE">
      <w:pPr>
        <w:pStyle w:val="31"/>
      </w:pPr>
      <w:bookmarkStart w:id="125" w:name="_Toc117689404"/>
      <w:r w:rsidRPr="0002348A">
        <w:t>6.3.</w:t>
      </w:r>
      <w:r>
        <w:t>1A</w:t>
      </w:r>
      <w:r w:rsidRPr="0002348A">
        <w:tab/>
        <w:t xml:space="preserve">UE Minimum output power for category </w:t>
      </w:r>
      <w:r>
        <w:t>M1</w:t>
      </w:r>
      <w:bookmarkEnd w:id="125"/>
    </w:p>
    <w:p w14:paraId="41E2FE1E" w14:textId="77777777" w:rsidR="004E6F28" w:rsidRDefault="004E6F28" w:rsidP="004E6F28">
      <w:pPr>
        <w:rPr>
          <w:rFonts w:eastAsiaTheme="minorEastAsia" w:cs="v5.0.0"/>
          <w:color w:val="000000" w:themeColor="text1"/>
          <w:lang w:eastAsia="zh-TW"/>
        </w:rPr>
      </w:pPr>
      <w:r w:rsidRPr="00AD3680">
        <w:rPr>
          <w:rFonts w:cs="v5.0.0"/>
          <w:color w:val="000000" w:themeColor="text1"/>
        </w:rPr>
        <w:t xml:space="preserve">The minimum controlled output power of the UE is defined as the broadband transmit power of the UE, i.e. the power </w:t>
      </w:r>
      <w:r w:rsidRPr="00AD3680">
        <w:rPr>
          <w:color w:val="000000" w:themeColor="text1"/>
        </w:rPr>
        <w:t xml:space="preserve">in the channel bandwidth for all transmit bandwidth configurations (resource blocks), </w:t>
      </w:r>
      <w:r w:rsidRPr="00AD3680">
        <w:rPr>
          <w:rFonts w:cs="v5.0.0"/>
          <w:color w:val="000000" w:themeColor="text1"/>
        </w:rPr>
        <w:t>when the power is set to a minimum value.</w:t>
      </w:r>
      <w:r>
        <w:rPr>
          <w:rFonts w:eastAsiaTheme="minorEastAsia" w:cs="v5.0.0" w:hint="eastAsia"/>
          <w:color w:val="000000" w:themeColor="text1"/>
          <w:lang w:eastAsia="zh-TW"/>
        </w:rPr>
        <w:t xml:space="preserve"> </w:t>
      </w:r>
    </w:p>
    <w:p w14:paraId="3C3B9898" w14:textId="77777777" w:rsidR="004E6F28" w:rsidRPr="0056072C" w:rsidRDefault="004E6F28" w:rsidP="004E6F28">
      <w:pPr>
        <w:rPr>
          <w:rFonts w:cs="v5.0.0"/>
          <w:color w:val="000000" w:themeColor="text1"/>
        </w:rPr>
      </w:pPr>
      <w:r w:rsidRPr="00AD3680">
        <w:rPr>
          <w:color w:val="000000" w:themeColor="text1"/>
        </w:rPr>
        <w:t>The minimum output power is defined as the mean power in one sub-frame (1ms).</w:t>
      </w:r>
      <w:r w:rsidRPr="001D28E8">
        <w:t xml:space="preserve"> The minimum output power shall not exceed the values specified in Table 6.3.2.1-1</w:t>
      </w:r>
      <w:r w:rsidRPr="001D28E8">
        <w:rPr>
          <w:rFonts w:hint="eastAsia"/>
          <w:lang w:eastAsia="zh-TW"/>
        </w:rPr>
        <w:t xml:space="preserve"> o</w:t>
      </w:r>
      <w:r w:rsidRPr="001D28E8">
        <w:rPr>
          <w:lang w:eastAsia="zh-TW"/>
        </w:rPr>
        <w:t xml:space="preserve">f </w:t>
      </w:r>
      <w:r>
        <w:rPr>
          <w:lang w:eastAsia="zh-TW"/>
        </w:rPr>
        <w:t xml:space="preserve">TS </w:t>
      </w:r>
      <w:r w:rsidRPr="001D28E8">
        <w:rPr>
          <w:lang w:eastAsia="zh-TW"/>
        </w:rPr>
        <w:t>36.101</w:t>
      </w:r>
      <w:r w:rsidRPr="001D28E8">
        <w:t>.</w:t>
      </w:r>
    </w:p>
    <w:p w14:paraId="0B440F17" w14:textId="2FDF0C4C" w:rsidR="0076128F" w:rsidRPr="001A32BA" w:rsidRDefault="0076128F" w:rsidP="0076128F">
      <w:pPr>
        <w:rPr>
          <w:lang w:eastAsia="zh-TW"/>
        </w:rPr>
      </w:pPr>
    </w:p>
    <w:p w14:paraId="4D038D4B" w14:textId="5CD03475" w:rsidR="0076128F" w:rsidRDefault="0076128F" w:rsidP="0076128F">
      <w:pPr>
        <w:pStyle w:val="31"/>
      </w:pPr>
      <w:bookmarkStart w:id="126" w:name="_Toc111062041"/>
      <w:bookmarkStart w:id="127" w:name="_Toc117689405"/>
      <w:r w:rsidRPr="0002348A">
        <w:t>6.3.</w:t>
      </w:r>
      <w:r>
        <w:t>1</w:t>
      </w:r>
      <w:r w:rsidRPr="0002348A">
        <w:t>B</w:t>
      </w:r>
      <w:r w:rsidRPr="0002348A">
        <w:tab/>
        <w:t>UE Minimum output power for category NB1 and NB2</w:t>
      </w:r>
      <w:bookmarkEnd w:id="126"/>
      <w:bookmarkEnd w:id="127"/>
    </w:p>
    <w:p w14:paraId="74D00638" w14:textId="77777777" w:rsidR="004E6F28" w:rsidRDefault="004E6F28" w:rsidP="004E6F28">
      <w:r w:rsidRPr="00E57EF8">
        <w:t xml:space="preserve">For category NB1 and NB2 UE, the requirements in clause 6.3.2F of </w:t>
      </w:r>
      <w:r>
        <w:t xml:space="preserve">TS </w:t>
      </w:r>
      <w:r w:rsidRPr="00E57EF8">
        <w:t>36.101 shall apply.</w:t>
      </w:r>
    </w:p>
    <w:p w14:paraId="4F0C19F3" w14:textId="77777777" w:rsidR="0076128F" w:rsidRPr="0002348A" w:rsidRDefault="0076128F" w:rsidP="0076128F"/>
    <w:p w14:paraId="1E4C6089" w14:textId="77777777" w:rsidR="0076128F" w:rsidRDefault="0076128F" w:rsidP="0076128F">
      <w:pPr>
        <w:pStyle w:val="31"/>
      </w:pPr>
      <w:bookmarkStart w:id="128" w:name="_Toc368026242"/>
      <w:bookmarkStart w:id="129" w:name="_Toc111062042"/>
      <w:bookmarkStart w:id="130" w:name="_Toc117689406"/>
      <w:r w:rsidRPr="0002348A">
        <w:t>6.3.</w:t>
      </w:r>
      <w:r>
        <w:t>2</w:t>
      </w:r>
      <w:r w:rsidRPr="0002348A">
        <w:tab/>
        <w:t>Transmit OFF power</w:t>
      </w:r>
      <w:bookmarkEnd w:id="128"/>
      <w:bookmarkEnd w:id="129"/>
      <w:bookmarkEnd w:id="130"/>
    </w:p>
    <w:p w14:paraId="2B51BAC6" w14:textId="5E561EBA" w:rsidR="0003130A" w:rsidRDefault="00917AE5" w:rsidP="0003130A">
      <w:pPr>
        <w:pStyle w:val="31"/>
      </w:pPr>
      <w:r w:rsidRPr="00136C4D">
        <w:rPr>
          <w:rFonts w:eastAsia="SimSun"/>
          <w:color w:val="000000" w:themeColor="text1"/>
        </w:rPr>
        <w:t>This clause is reserved</w:t>
      </w:r>
      <w:r>
        <w:rPr>
          <w:rFonts w:eastAsia="SimSun"/>
          <w:color w:val="000000" w:themeColor="text1"/>
        </w:rPr>
        <w:t>.</w:t>
      </w:r>
      <w:bookmarkStart w:id="131" w:name="_Toc117689407"/>
      <w:r w:rsidR="0003130A" w:rsidRPr="0002348A">
        <w:t>6.3.</w:t>
      </w:r>
      <w:r w:rsidR="0003130A">
        <w:t>2A</w:t>
      </w:r>
      <w:r w:rsidR="0003130A" w:rsidRPr="0002348A">
        <w:tab/>
        <w:t xml:space="preserve">Transmit OFF power for category </w:t>
      </w:r>
      <w:r w:rsidR="0003130A">
        <w:t>M1</w:t>
      </w:r>
      <w:bookmarkEnd w:id="131"/>
    </w:p>
    <w:p w14:paraId="77456155" w14:textId="4432A29E" w:rsidR="00917AE5" w:rsidRPr="0003130A" w:rsidRDefault="00917AE5" w:rsidP="00917AE5">
      <w:pPr>
        <w:rPr>
          <w:lang w:eastAsia="zh-TW"/>
        </w:rPr>
      </w:pPr>
      <w:r w:rsidRPr="001D386E">
        <w:rPr>
          <w:rFonts w:cs="v5.0.0"/>
        </w:rPr>
        <w:t xml:space="preserve">Transmit OFF power is defined as the mean power when the transmitter is OFF. The transmitter is considered to be OFF when the UE is not allowed to transmit or during </w:t>
      </w:r>
      <w:r w:rsidRPr="001D386E">
        <w:t>periods when the UE is not transmitting a sub-frame</w:t>
      </w:r>
      <w:r w:rsidRPr="001D386E">
        <w:rPr>
          <w:rFonts w:cs="v5.0.0"/>
        </w:rPr>
        <w:t xml:space="preserve">. During </w:t>
      </w:r>
      <w:r w:rsidRPr="001D386E">
        <w:rPr>
          <w:rFonts w:cs="v5.0.0"/>
          <w:lang w:eastAsia="zh-CN"/>
        </w:rPr>
        <w:t xml:space="preserve">DTX and </w:t>
      </w:r>
      <w:r w:rsidRPr="001D386E">
        <w:rPr>
          <w:rFonts w:cs="v5.0.0"/>
        </w:rPr>
        <w:t>measurements gaps, the UE is not considered to be OFF.</w:t>
      </w:r>
    </w:p>
    <w:p w14:paraId="3BB3FD61" w14:textId="77777777" w:rsidR="00917AE5" w:rsidRDefault="00917AE5" w:rsidP="00917AE5">
      <w:r w:rsidRPr="001D386E">
        <w:t>The transmit OFF power is defined as the mean power in a duration of at least one sub-frame (1ms) excluding any transient periods. The transmit OFF power shall not exceed the values specified in Table 6.3.3.1-1</w:t>
      </w:r>
      <w:r>
        <w:t xml:space="preserve"> of TS 36.101</w:t>
      </w:r>
      <w:r w:rsidRPr="001D386E">
        <w:t>.</w:t>
      </w:r>
    </w:p>
    <w:p w14:paraId="362E9E9B" w14:textId="3877EC03" w:rsidR="0076128F" w:rsidRDefault="0076128F" w:rsidP="0076128F">
      <w:pPr>
        <w:pStyle w:val="31"/>
      </w:pPr>
      <w:bookmarkStart w:id="132" w:name="_Toc111062043"/>
      <w:bookmarkStart w:id="133" w:name="_Toc117689408"/>
      <w:r w:rsidRPr="0002348A">
        <w:t>6.3.</w:t>
      </w:r>
      <w:r>
        <w:t>2</w:t>
      </w:r>
      <w:r w:rsidRPr="0002348A">
        <w:t>B</w:t>
      </w:r>
      <w:r w:rsidRPr="0002348A">
        <w:tab/>
        <w:t>Transmit OFF power for category NB1 and NB2</w:t>
      </w:r>
      <w:bookmarkEnd w:id="132"/>
      <w:bookmarkEnd w:id="133"/>
    </w:p>
    <w:p w14:paraId="44DD69C1" w14:textId="77777777" w:rsidR="00D768F3" w:rsidRPr="00E57EF8" w:rsidRDefault="00D768F3" w:rsidP="00D768F3">
      <w:r w:rsidRPr="00E57EF8">
        <w:t>For category NB1 and NB2 UE, the requirements in clause 6.3.</w:t>
      </w:r>
      <w:r>
        <w:t>3</w:t>
      </w:r>
      <w:r w:rsidRPr="00E57EF8">
        <w:t xml:space="preserve">F of </w:t>
      </w:r>
      <w:r>
        <w:t xml:space="preserve">TS </w:t>
      </w:r>
      <w:r w:rsidRPr="00E57EF8">
        <w:t>36.101 shall apply.</w:t>
      </w:r>
    </w:p>
    <w:p w14:paraId="27776BB9" w14:textId="77777777" w:rsidR="0076128F" w:rsidRPr="0002348A" w:rsidRDefault="0076128F" w:rsidP="0076128F"/>
    <w:p w14:paraId="2B6C5D84" w14:textId="77777777" w:rsidR="0076128F" w:rsidRDefault="0076128F" w:rsidP="0076128F">
      <w:pPr>
        <w:pStyle w:val="31"/>
      </w:pPr>
      <w:bookmarkStart w:id="134" w:name="_Toc368026248"/>
      <w:bookmarkStart w:id="135" w:name="_Toc111062044"/>
      <w:bookmarkStart w:id="136" w:name="_Toc117689409"/>
      <w:r w:rsidRPr="0002348A">
        <w:t>6.3.</w:t>
      </w:r>
      <w:r>
        <w:t>3</w:t>
      </w:r>
      <w:r w:rsidRPr="0002348A">
        <w:tab/>
        <w:t>ON/OFF time mask</w:t>
      </w:r>
      <w:bookmarkEnd w:id="134"/>
      <w:bookmarkEnd w:id="135"/>
      <w:bookmarkEnd w:id="136"/>
    </w:p>
    <w:p w14:paraId="20372180" w14:textId="77777777" w:rsidR="00D768F3" w:rsidRDefault="00D768F3" w:rsidP="00D768F3">
      <w:r w:rsidRPr="00136C4D">
        <w:rPr>
          <w:rFonts w:eastAsia="SimSun"/>
          <w:color w:val="000000" w:themeColor="text1"/>
        </w:rPr>
        <w:t>This clause is reserved</w:t>
      </w:r>
      <w:r>
        <w:rPr>
          <w:rFonts w:eastAsia="SimSun"/>
          <w:color w:val="000000" w:themeColor="text1"/>
        </w:rPr>
        <w:t>.</w:t>
      </w:r>
    </w:p>
    <w:p w14:paraId="3E4B4F0F" w14:textId="6C347C3C" w:rsidR="009A1F9C" w:rsidRDefault="009A1F9C" w:rsidP="009A1F9C">
      <w:pPr>
        <w:pStyle w:val="31"/>
        <w:rPr>
          <w:lang w:eastAsia="zh-CN"/>
        </w:rPr>
      </w:pPr>
      <w:bookmarkStart w:id="137" w:name="_Toc117689410"/>
      <w:r w:rsidRPr="0002348A">
        <w:t>6.3.</w:t>
      </w:r>
      <w:r>
        <w:t>3A</w:t>
      </w:r>
      <w:r w:rsidRPr="0002348A">
        <w:tab/>
        <w:t xml:space="preserve">ON/OFF time mask </w:t>
      </w:r>
      <w:r w:rsidRPr="0002348A">
        <w:rPr>
          <w:lang w:eastAsia="zh-CN"/>
        </w:rPr>
        <w:t xml:space="preserve">for category </w:t>
      </w:r>
      <w:r>
        <w:rPr>
          <w:lang w:eastAsia="zh-CN"/>
        </w:rPr>
        <w:t>M1</w:t>
      </w:r>
      <w:bookmarkEnd w:id="137"/>
    </w:p>
    <w:p w14:paraId="4E8DF198" w14:textId="77777777" w:rsidR="00D768F3" w:rsidRDefault="00D768F3" w:rsidP="00D768F3">
      <w:r>
        <w:t xml:space="preserve">The requirements for transmit ON/OFF time mask defined in clause 6.3.4 of TS 36.101 shall apply. </w:t>
      </w:r>
    </w:p>
    <w:p w14:paraId="49C39E41" w14:textId="7C5CD605" w:rsidR="0076128F" w:rsidRDefault="0076128F" w:rsidP="0076128F">
      <w:pPr>
        <w:pStyle w:val="31"/>
        <w:rPr>
          <w:lang w:eastAsia="zh-CN"/>
        </w:rPr>
      </w:pPr>
      <w:bookmarkStart w:id="138" w:name="_Toc111062045"/>
      <w:bookmarkStart w:id="139" w:name="_Toc117689411"/>
      <w:r w:rsidRPr="0002348A">
        <w:lastRenderedPageBreak/>
        <w:t>6.3.</w:t>
      </w:r>
      <w:r>
        <w:t>3</w:t>
      </w:r>
      <w:r w:rsidRPr="0002348A">
        <w:t>B</w:t>
      </w:r>
      <w:r w:rsidRPr="0002348A">
        <w:tab/>
        <w:t xml:space="preserve">ON/OFF time mask </w:t>
      </w:r>
      <w:r w:rsidRPr="0002348A">
        <w:rPr>
          <w:lang w:eastAsia="zh-CN"/>
        </w:rPr>
        <w:t>for category NB1 and NB2</w:t>
      </w:r>
      <w:bookmarkEnd w:id="138"/>
      <w:bookmarkEnd w:id="139"/>
    </w:p>
    <w:p w14:paraId="132A1E11" w14:textId="77777777" w:rsidR="00D768F3" w:rsidRDefault="00D768F3" w:rsidP="00D768F3">
      <w:r w:rsidRPr="00FF5396">
        <w:t xml:space="preserve">For category NB1 and NB2 UE, the requirements in clause 6.3.4F of </w:t>
      </w:r>
      <w:r>
        <w:t xml:space="preserve">TS </w:t>
      </w:r>
      <w:r w:rsidRPr="00FF5396">
        <w:t>36.101 shall apply.</w:t>
      </w:r>
    </w:p>
    <w:p w14:paraId="051C9B44" w14:textId="77777777" w:rsidR="0076128F" w:rsidRPr="001A32BA" w:rsidRDefault="0076128F" w:rsidP="0076128F">
      <w:pPr>
        <w:rPr>
          <w:rFonts w:eastAsiaTheme="minorEastAsia"/>
          <w:lang w:eastAsia="zh-CN"/>
        </w:rPr>
      </w:pPr>
    </w:p>
    <w:p w14:paraId="357D27CA" w14:textId="77777777" w:rsidR="0076128F" w:rsidRDefault="0076128F" w:rsidP="0076128F">
      <w:pPr>
        <w:pStyle w:val="31"/>
      </w:pPr>
      <w:bookmarkStart w:id="140" w:name="_Toc111062046"/>
      <w:bookmarkStart w:id="141" w:name="_Toc117689412"/>
      <w:r w:rsidRPr="0002348A">
        <w:t>6.3.</w:t>
      </w:r>
      <w:r>
        <w:t>4</w:t>
      </w:r>
      <w:r w:rsidRPr="0002348A">
        <w:tab/>
        <w:t>Power Control</w:t>
      </w:r>
      <w:bookmarkEnd w:id="140"/>
      <w:bookmarkEnd w:id="141"/>
    </w:p>
    <w:p w14:paraId="2390597C" w14:textId="77777777" w:rsidR="00FB773C" w:rsidRPr="00136C4D" w:rsidRDefault="00FB773C" w:rsidP="00FB773C">
      <w:pPr>
        <w:rPr>
          <w:rFonts w:eastAsia="SimSun"/>
          <w:color w:val="000000" w:themeColor="text1"/>
        </w:rPr>
      </w:pPr>
      <w:r w:rsidRPr="00136C4D">
        <w:rPr>
          <w:rFonts w:eastAsia="SimSun"/>
          <w:color w:val="000000" w:themeColor="text1"/>
        </w:rPr>
        <w:t>This clause is reserved</w:t>
      </w:r>
      <w:r>
        <w:rPr>
          <w:rFonts w:eastAsia="SimSun"/>
          <w:color w:val="000000" w:themeColor="text1"/>
        </w:rPr>
        <w:t>.</w:t>
      </w:r>
    </w:p>
    <w:p w14:paraId="5F6DD29C" w14:textId="73BBF479" w:rsidR="0076128F" w:rsidRDefault="0076128F" w:rsidP="0076128F">
      <w:pPr>
        <w:pStyle w:val="31"/>
        <w:rPr>
          <w:lang w:eastAsia="zh-CN"/>
        </w:rPr>
      </w:pPr>
      <w:bookmarkStart w:id="142" w:name="_Toc108617004"/>
      <w:bookmarkStart w:id="143" w:name="_Toc111062047"/>
      <w:bookmarkStart w:id="144" w:name="_Toc117689413"/>
      <w:r w:rsidRPr="0002348A">
        <w:t>6.3.</w:t>
      </w:r>
      <w:r>
        <w:t>4</w:t>
      </w:r>
      <w:r w:rsidRPr="0002348A">
        <w:rPr>
          <w:lang w:eastAsia="zh-CN"/>
        </w:rPr>
        <w:t>A</w:t>
      </w:r>
      <w:r w:rsidRPr="0002348A">
        <w:tab/>
        <w:t>Power control</w:t>
      </w:r>
      <w:r w:rsidRPr="0002348A">
        <w:rPr>
          <w:lang w:eastAsia="zh-CN"/>
        </w:rPr>
        <w:t xml:space="preserve"> for category M1</w:t>
      </w:r>
      <w:bookmarkEnd w:id="142"/>
      <w:bookmarkEnd w:id="143"/>
      <w:bookmarkEnd w:id="144"/>
    </w:p>
    <w:p w14:paraId="444E89F3" w14:textId="77777777" w:rsidR="00FB773C" w:rsidRDefault="00FB773C" w:rsidP="00FB773C">
      <w:r w:rsidRPr="00FF5396">
        <w:t xml:space="preserve">For category </w:t>
      </w:r>
      <w:r>
        <w:t>M1</w:t>
      </w:r>
      <w:r w:rsidRPr="00FF5396">
        <w:t xml:space="preserve"> UE, the requirements in clause 6.3.</w:t>
      </w:r>
      <w:r>
        <w:t>5E</w:t>
      </w:r>
      <w:r w:rsidRPr="00FF5396">
        <w:t xml:space="preserve"> of </w:t>
      </w:r>
      <w:r>
        <w:t xml:space="preserve">TS </w:t>
      </w:r>
      <w:r w:rsidRPr="00FF5396">
        <w:t>36.101 shall apply</w:t>
      </w:r>
      <w:r>
        <w:t>, wherein</w:t>
      </w:r>
    </w:p>
    <w:p w14:paraId="140F06B9" w14:textId="77777777" w:rsidR="00FB773C" w:rsidRPr="001D386E" w:rsidRDefault="00FB773C" w:rsidP="00FB773C">
      <w:pPr>
        <w:pStyle w:val="B1"/>
        <w:rPr>
          <w:lang w:eastAsia="zh-CN"/>
        </w:rPr>
      </w:pPr>
      <w:r w:rsidRPr="001D386E">
        <w:t>-</w:t>
      </w:r>
      <w:r w:rsidRPr="001D386E">
        <w:tab/>
      </w:r>
      <w:r w:rsidRPr="001D386E">
        <w:rPr>
          <w:lang w:eastAsia="zh-CN"/>
        </w:rPr>
        <w:t>The Maximum output power requirements are specified in subclause 6.2.</w:t>
      </w:r>
      <w:r>
        <w:rPr>
          <w:lang w:eastAsia="zh-CN"/>
        </w:rPr>
        <w:t>1A</w:t>
      </w:r>
    </w:p>
    <w:p w14:paraId="1F8199B6" w14:textId="77777777" w:rsidR="00FB773C" w:rsidRPr="001D386E" w:rsidRDefault="00FB773C" w:rsidP="00FB773C">
      <w:pPr>
        <w:pStyle w:val="B1"/>
        <w:rPr>
          <w:lang w:eastAsia="zh-CN"/>
        </w:rPr>
      </w:pPr>
      <w:r w:rsidRPr="001D386E">
        <w:t>-</w:t>
      </w:r>
      <w:r w:rsidRPr="001D386E">
        <w:tab/>
      </w:r>
      <w:r w:rsidRPr="001D386E">
        <w:rPr>
          <w:lang w:eastAsia="zh-CN"/>
        </w:rPr>
        <w:t>The Minimum output power requirements are specified in subclause 6.3.</w:t>
      </w:r>
      <w:r>
        <w:rPr>
          <w:lang w:eastAsia="zh-CN"/>
        </w:rPr>
        <w:t>1.</w:t>
      </w:r>
    </w:p>
    <w:p w14:paraId="13358CAE" w14:textId="66B58F19" w:rsidR="0076128F" w:rsidRPr="001A32BA" w:rsidRDefault="00FB773C" w:rsidP="00FB773C">
      <w:pPr>
        <w:pStyle w:val="B1"/>
        <w:rPr>
          <w:lang w:eastAsia="zh-CN"/>
        </w:rPr>
      </w:pPr>
      <w:r w:rsidRPr="001D386E">
        <w:rPr>
          <w:lang w:eastAsia="zh-CN"/>
        </w:rPr>
        <w:t>-</w:t>
      </w:r>
      <w:r w:rsidRPr="001D386E">
        <w:rPr>
          <w:lang w:eastAsia="zh-CN"/>
        </w:rPr>
        <w:tab/>
        <w:t>The requirements for configured transmitted power are specified in subclause 6.2.</w:t>
      </w:r>
      <w:r>
        <w:rPr>
          <w:lang w:eastAsia="zh-CN"/>
        </w:rPr>
        <w:t>4A</w:t>
      </w:r>
      <w:r w:rsidRPr="001D386E">
        <w:rPr>
          <w:lang w:eastAsia="zh-CN"/>
        </w:rPr>
        <w:t>.</w:t>
      </w:r>
      <w:r w:rsidR="00F95C2B">
        <w:rPr>
          <w:rFonts w:hint="eastAsia"/>
          <w:i/>
          <w:color w:val="0000FF"/>
          <w:lang w:eastAsia="zh-TW"/>
        </w:rPr>
        <w:t xml:space="preserve"> </w:t>
      </w:r>
    </w:p>
    <w:p w14:paraId="0862B92B" w14:textId="379F0905" w:rsidR="0076128F" w:rsidRPr="0002348A" w:rsidRDefault="0076128F" w:rsidP="0076128F">
      <w:pPr>
        <w:pStyle w:val="31"/>
      </w:pPr>
      <w:bookmarkStart w:id="145" w:name="_Toc111062048"/>
      <w:bookmarkStart w:id="146" w:name="_Toc117689414"/>
      <w:r w:rsidRPr="0002348A">
        <w:t>6.3.</w:t>
      </w:r>
      <w:r>
        <w:t>4</w:t>
      </w:r>
      <w:r w:rsidRPr="0002348A">
        <w:t>B</w:t>
      </w:r>
      <w:r w:rsidRPr="0002348A">
        <w:tab/>
        <w:t>Power Control for category NB1 and NB2</w:t>
      </w:r>
      <w:bookmarkEnd w:id="145"/>
      <w:bookmarkEnd w:id="146"/>
    </w:p>
    <w:p w14:paraId="25B11C83" w14:textId="77777777" w:rsidR="00FB773C" w:rsidRPr="00FF5396" w:rsidRDefault="00FB773C" w:rsidP="00FB773C">
      <w:r w:rsidRPr="00FF5396">
        <w:t>For category NB1 and NB2 UE, the requirements in clause 6.3.</w:t>
      </w:r>
      <w:r>
        <w:t>5</w:t>
      </w:r>
      <w:r w:rsidRPr="00FF5396">
        <w:t xml:space="preserve">F of </w:t>
      </w:r>
      <w:r>
        <w:t xml:space="preserve">TS </w:t>
      </w:r>
      <w:r w:rsidRPr="00FF5396">
        <w:t>36.101 shall apply</w:t>
      </w:r>
      <w:r>
        <w:t>, wherein</w:t>
      </w:r>
    </w:p>
    <w:p w14:paraId="169F9AD8" w14:textId="77777777" w:rsidR="00FB773C" w:rsidRPr="001D386E" w:rsidRDefault="00FB773C" w:rsidP="00FB773C">
      <w:pPr>
        <w:pStyle w:val="B1"/>
        <w:rPr>
          <w:lang w:eastAsia="zh-CN"/>
        </w:rPr>
      </w:pPr>
      <w:r w:rsidRPr="001D386E">
        <w:t>-</w:t>
      </w:r>
      <w:r w:rsidRPr="001D386E">
        <w:tab/>
      </w:r>
      <w:r w:rsidRPr="001D386E">
        <w:rPr>
          <w:lang w:eastAsia="zh-CN"/>
        </w:rPr>
        <w:t>The Maximum output power requirements are specified in subclause 6.2.</w:t>
      </w:r>
      <w:r>
        <w:rPr>
          <w:lang w:eastAsia="zh-CN"/>
        </w:rPr>
        <w:t>1B</w:t>
      </w:r>
    </w:p>
    <w:p w14:paraId="04040E5D" w14:textId="77777777" w:rsidR="00FB773C" w:rsidRPr="001D386E" w:rsidRDefault="00FB773C" w:rsidP="00FB773C">
      <w:pPr>
        <w:pStyle w:val="B1"/>
        <w:rPr>
          <w:lang w:eastAsia="zh-CN"/>
        </w:rPr>
      </w:pPr>
      <w:r w:rsidRPr="001D386E">
        <w:t>-</w:t>
      </w:r>
      <w:r w:rsidRPr="001D386E">
        <w:tab/>
      </w:r>
      <w:r w:rsidRPr="001D386E">
        <w:rPr>
          <w:lang w:eastAsia="zh-CN"/>
        </w:rPr>
        <w:t>The Minimum output power requirements are specified in subclause 6.3.</w:t>
      </w:r>
      <w:r>
        <w:rPr>
          <w:lang w:eastAsia="zh-CN"/>
        </w:rPr>
        <w:t>1B</w:t>
      </w:r>
    </w:p>
    <w:p w14:paraId="2AA7BA9C" w14:textId="77777777" w:rsidR="00FB773C" w:rsidRPr="001D386E" w:rsidRDefault="00FB773C" w:rsidP="00FB773C">
      <w:pPr>
        <w:pStyle w:val="B1"/>
        <w:rPr>
          <w:lang w:eastAsia="zh-CN"/>
        </w:rPr>
      </w:pPr>
      <w:r w:rsidRPr="001D386E">
        <w:rPr>
          <w:lang w:eastAsia="zh-CN"/>
        </w:rPr>
        <w:t>-</w:t>
      </w:r>
      <w:r w:rsidRPr="001D386E">
        <w:rPr>
          <w:lang w:eastAsia="zh-CN"/>
        </w:rPr>
        <w:tab/>
        <w:t>The requirements for configured transmitted power are specified in subclause 6.2.</w:t>
      </w:r>
      <w:r>
        <w:rPr>
          <w:lang w:eastAsia="zh-CN"/>
        </w:rPr>
        <w:t>4B</w:t>
      </w:r>
      <w:r w:rsidRPr="001D386E">
        <w:rPr>
          <w:lang w:eastAsia="zh-CN"/>
        </w:rPr>
        <w:t>.</w:t>
      </w:r>
    </w:p>
    <w:p w14:paraId="49365043" w14:textId="45794678" w:rsidR="0076128F" w:rsidRPr="00EE4A07" w:rsidRDefault="0076128F" w:rsidP="0076128F"/>
    <w:p w14:paraId="43B1E5DE" w14:textId="77777777" w:rsidR="0076128F" w:rsidRPr="0002348A" w:rsidRDefault="0076128F" w:rsidP="0076128F">
      <w:pPr>
        <w:pStyle w:val="21"/>
      </w:pPr>
      <w:bookmarkStart w:id="147" w:name="_Toc368026273"/>
      <w:bookmarkStart w:id="148" w:name="_Toc111062049"/>
      <w:bookmarkStart w:id="149" w:name="_Toc117689415"/>
      <w:r w:rsidRPr="0002348A">
        <w:t>6.</w:t>
      </w:r>
      <w:r>
        <w:t>4</w:t>
      </w:r>
      <w:r w:rsidRPr="0002348A">
        <w:tab/>
        <w:t>Transmit signal quality</w:t>
      </w:r>
      <w:bookmarkEnd w:id="147"/>
      <w:bookmarkEnd w:id="148"/>
      <w:bookmarkEnd w:id="149"/>
    </w:p>
    <w:p w14:paraId="1ACC5316" w14:textId="77777777" w:rsidR="0076128F" w:rsidRDefault="0076128F" w:rsidP="0076128F">
      <w:pPr>
        <w:pStyle w:val="31"/>
      </w:pPr>
      <w:bookmarkStart w:id="150" w:name="_Toc368026274"/>
      <w:bookmarkStart w:id="151" w:name="_Toc111062050"/>
      <w:bookmarkStart w:id="152" w:name="_Toc117689416"/>
      <w:r w:rsidRPr="0002348A">
        <w:t>6.</w:t>
      </w:r>
      <w:r>
        <w:t>4</w:t>
      </w:r>
      <w:r w:rsidRPr="0002348A">
        <w:t>.1</w:t>
      </w:r>
      <w:r w:rsidRPr="0002348A">
        <w:tab/>
        <w:t>Frequency error</w:t>
      </w:r>
      <w:bookmarkEnd w:id="150"/>
      <w:bookmarkEnd w:id="151"/>
      <w:bookmarkEnd w:id="152"/>
    </w:p>
    <w:p w14:paraId="2B9C39E0" w14:textId="09B388F5" w:rsidR="0076128F" w:rsidRPr="007200C4" w:rsidRDefault="007200C4" w:rsidP="0076128F">
      <w:pPr>
        <w:rPr>
          <w:rFonts w:eastAsia="SimSun"/>
          <w:color w:val="000000" w:themeColor="text1"/>
        </w:rPr>
      </w:pPr>
      <w:r w:rsidRPr="00136C4D">
        <w:rPr>
          <w:rFonts w:eastAsia="SimSun"/>
          <w:color w:val="000000" w:themeColor="text1"/>
        </w:rPr>
        <w:t>This clause is reserved</w:t>
      </w:r>
      <w:r>
        <w:rPr>
          <w:rFonts w:eastAsia="SimSun"/>
          <w:color w:val="000000" w:themeColor="text1"/>
        </w:rPr>
        <w:t>.</w:t>
      </w:r>
    </w:p>
    <w:p w14:paraId="236519C6" w14:textId="2FDFB1C6" w:rsidR="0076128F" w:rsidRDefault="0076128F" w:rsidP="0076128F">
      <w:pPr>
        <w:pStyle w:val="31"/>
        <w:spacing w:after="240"/>
        <w:ind w:left="0" w:firstLine="0"/>
      </w:pPr>
      <w:bookmarkStart w:id="153" w:name="_Toc108617008"/>
      <w:bookmarkStart w:id="154" w:name="_Toc111062051"/>
      <w:bookmarkStart w:id="155" w:name="_Toc117689417"/>
      <w:r w:rsidRPr="0002348A">
        <w:t>6.</w:t>
      </w:r>
      <w:r>
        <w:t>4</w:t>
      </w:r>
      <w:r w:rsidRPr="0002348A">
        <w:t>.1A</w:t>
      </w:r>
      <w:r w:rsidRPr="0002348A">
        <w:tab/>
        <w:t>Frequency error for UE category M1</w:t>
      </w:r>
      <w:bookmarkEnd w:id="153"/>
      <w:bookmarkEnd w:id="154"/>
      <w:bookmarkEnd w:id="155"/>
    </w:p>
    <w:p w14:paraId="6DC8C772" w14:textId="77777777" w:rsidR="007200C4" w:rsidRPr="00FF2AF1" w:rsidRDefault="007200C4" w:rsidP="007200C4">
      <w:pPr>
        <w:pStyle w:val="TH"/>
        <w:rPr>
          <w:color w:val="000000" w:themeColor="text1"/>
          <w:lang w:eastAsia="zh-CN"/>
        </w:rPr>
      </w:pPr>
      <w:r w:rsidRPr="00FF2AF1">
        <w:rPr>
          <w:snapToGrid w:val="0"/>
          <w:color w:val="000000" w:themeColor="text1"/>
        </w:rPr>
        <w:t xml:space="preserve">Table 6.4.1A-1: </w:t>
      </w:r>
      <w:r w:rsidRPr="00FF2AF1">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7200C4" w:rsidRPr="00FF2AF1" w14:paraId="4DD47767" w14:textId="77777777" w:rsidTr="00E031A9">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A985EBE" w14:textId="77777777" w:rsidR="007200C4" w:rsidRPr="00FF2AF1" w:rsidRDefault="007200C4" w:rsidP="00E031A9">
            <w:pPr>
              <w:pStyle w:val="TAH"/>
              <w:rPr>
                <w:rFonts w:cs="Arial"/>
                <w:color w:val="000000" w:themeColor="text1"/>
                <w:lang w:eastAsia="ja-JP"/>
              </w:rPr>
            </w:pPr>
            <w:r w:rsidRPr="00FF2AF1">
              <w:rPr>
                <w:rFonts w:cs="Arial"/>
                <w:color w:val="000000" w:themeColor="text1"/>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52778274" w14:textId="77777777" w:rsidR="007200C4" w:rsidRPr="00FF2AF1" w:rsidRDefault="007200C4" w:rsidP="00E031A9">
            <w:pPr>
              <w:pStyle w:val="TAH"/>
              <w:rPr>
                <w:rFonts w:cs="Arial"/>
                <w:color w:val="000000" w:themeColor="text1"/>
                <w:lang w:eastAsia="ja-JP"/>
              </w:rPr>
            </w:pPr>
            <w:r w:rsidRPr="00FF2AF1">
              <w:rPr>
                <w:rFonts w:cs="Arial"/>
                <w:color w:val="000000" w:themeColor="text1"/>
                <w:lang w:eastAsia="ja-JP"/>
              </w:rPr>
              <w:t>Frequency error [ppm]</w:t>
            </w:r>
          </w:p>
        </w:tc>
      </w:tr>
      <w:tr w:rsidR="007200C4" w:rsidRPr="00FF2AF1" w14:paraId="180A955C" w14:textId="77777777" w:rsidTr="00E031A9">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AF58D65" w14:textId="77777777" w:rsidR="007200C4" w:rsidRPr="00FF2AF1" w:rsidRDefault="007200C4" w:rsidP="00E031A9">
            <w:pPr>
              <w:pStyle w:val="TAC"/>
              <w:rPr>
                <w:rFonts w:cs="Arial"/>
                <w:color w:val="000000" w:themeColor="text1"/>
                <w:lang w:eastAsia="ja-JP"/>
              </w:rPr>
            </w:pPr>
            <w:r w:rsidRPr="00FF2AF1">
              <w:rPr>
                <w:rFonts w:cs="Arial"/>
                <w:color w:val="000000" w:themeColor="text1"/>
                <w:lang w:eastAsia="ja-JP"/>
              </w:rPr>
              <w:t>≤1</w:t>
            </w:r>
          </w:p>
        </w:tc>
        <w:tc>
          <w:tcPr>
            <w:tcW w:w="2599" w:type="pct"/>
            <w:tcBorders>
              <w:top w:val="single" w:sz="4" w:space="0" w:color="auto"/>
              <w:left w:val="single" w:sz="4" w:space="0" w:color="auto"/>
              <w:bottom w:val="single" w:sz="4" w:space="0" w:color="auto"/>
              <w:right w:val="single" w:sz="4" w:space="0" w:color="auto"/>
            </w:tcBorders>
          </w:tcPr>
          <w:p w14:paraId="693E59DE" w14:textId="77777777" w:rsidR="007200C4" w:rsidRPr="00FF2AF1" w:rsidRDefault="007200C4" w:rsidP="00E031A9">
            <w:pPr>
              <w:pStyle w:val="TAC"/>
              <w:rPr>
                <w:rFonts w:cs="Arial"/>
                <w:color w:val="000000" w:themeColor="text1"/>
                <w:lang w:eastAsia="ja-JP"/>
              </w:rPr>
            </w:pPr>
            <w:r w:rsidRPr="00FF2AF1">
              <w:rPr>
                <w:rFonts w:ascii="Times New Roman" w:hAnsi="Times New Roman" w:cs="Arial"/>
                <w:color w:val="000000" w:themeColor="text1"/>
                <w:lang w:eastAsia="zh-CN"/>
              </w:rPr>
              <w:t>±0.2</w:t>
            </w:r>
          </w:p>
        </w:tc>
      </w:tr>
      <w:tr w:rsidR="007200C4" w:rsidRPr="00FF2AF1" w14:paraId="575FC0B1" w14:textId="77777777" w:rsidTr="00E031A9">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91099A0" w14:textId="77777777" w:rsidR="007200C4" w:rsidRPr="00FF2AF1" w:rsidRDefault="007200C4" w:rsidP="00E031A9">
            <w:pPr>
              <w:pStyle w:val="TAC"/>
              <w:rPr>
                <w:rFonts w:cs="Arial"/>
                <w:color w:val="000000" w:themeColor="text1"/>
                <w:lang w:eastAsia="ja-JP"/>
              </w:rPr>
            </w:pPr>
            <w:r w:rsidRPr="00FF2AF1">
              <w:rPr>
                <w:rFonts w:cs="Arial"/>
                <w:color w:val="000000" w:themeColor="text1"/>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CE27999" w14:textId="77777777" w:rsidR="007200C4" w:rsidRPr="00FF2AF1" w:rsidRDefault="007200C4" w:rsidP="00E031A9">
            <w:pPr>
              <w:pStyle w:val="TAC"/>
              <w:rPr>
                <w:rFonts w:cs="Arial"/>
                <w:color w:val="000000" w:themeColor="text1"/>
                <w:lang w:eastAsia="ja-JP"/>
              </w:rPr>
            </w:pPr>
            <w:r w:rsidRPr="00FF2AF1">
              <w:rPr>
                <w:rFonts w:ascii="Times New Roman" w:hAnsi="Times New Roman" w:cs="Arial"/>
                <w:color w:val="000000" w:themeColor="text1"/>
                <w:lang w:eastAsia="zh-CN"/>
              </w:rPr>
              <w:t>±0.1</w:t>
            </w:r>
          </w:p>
        </w:tc>
      </w:tr>
    </w:tbl>
    <w:p w14:paraId="0F70258A" w14:textId="6261E8B1" w:rsidR="007200C4" w:rsidRDefault="007200C4" w:rsidP="007200C4">
      <w:pPr>
        <w:rPr>
          <w:rStyle w:val="NOZchn"/>
          <w:color w:val="000000" w:themeColor="text1"/>
        </w:rPr>
      </w:pPr>
    </w:p>
    <w:p w14:paraId="288D4B5D" w14:textId="77777777" w:rsidR="001F054D" w:rsidRPr="001E28F2" w:rsidRDefault="001F054D" w:rsidP="001F054D">
      <w:pPr>
        <w:rPr>
          <w:i/>
          <w:color w:val="FF0000"/>
          <w:lang w:eastAsia="zh-TW"/>
        </w:rPr>
      </w:pPr>
      <w:r w:rsidRPr="001F054D">
        <w:rPr>
          <w:rFonts w:eastAsia="SimSun"/>
          <w:i/>
          <w:iCs/>
          <w:color w:val="FF0000"/>
        </w:rPr>
        <w:t xml:space="preserve">Editor’s note: </w:t>
      </w:r>
      <w:r w:rsidRPr="001F054D">
        <w:rPr>
          <w:rFonts w:hint="eastAsia"/>
          <w:i/>
          <w:color w:val="FF0000"/>
          <w:lang w:eastAsia="zh-TW"/>
        </w:rPr>
        <w:t>&lt;</w:t>
      </w:r>
      <w:r w:rsidRPr="001F054D">
        <w:rPr>
          <w:i/>
          <w:color w:val="FF0000"/>
          <w:lang w:eastAsia="zh-TW"/>
        </w:rPr>
        <w:t xml:space="preserve"> Reuse 0.1 and 0.2 ppm requirements of frequency error and further discuss the condition where the requirements are applied.</w:t>
      </w:r>
      <w:r w:rsidRPr="001F054D">
        <w:rPr>
          <w:rFonts w:hint="eastAsia"/>
          <w:i/>
          <w:color w:val="FF0000"/>
          <w:lang w:eastAsia="zh-TW"/>
        </w:rPr>
        <w:t xml:space="preserve"> </w:t>
      </w:r>
      <w:r w:rsidRPr="001F054D">
        <w:rPr>
          <w:i/>
          <w:color w:val="FF0000"/>
          <w:lang w:eastAsia="zh-TW"/>
        </w:rPr>
        <w:t>Further context</w:t>
      </w:r>
      <w:r w:rsidRPr="001F054D">
        <w:rPr>
          <w:rFonts w:hint="eastAsia"/>
          <w:i/>
          <w:color w:val="FF0000"/>
          <w:lang w:eastAsia="zh-TW"/>
        </w:rPr>
        <w:t xml:space="preserve"> will be added</w:t>
      </w:r>
      <w:r w:rsidRPr="001F054D">
        <w:rPr>
          <w:i/>
          <w:color w:val="FF0000"/>
          <w:lang w:eastAsia="zh-TW"/>
        </w:rPr>
        <w:t xml:space="preserve">. Context consistent with 38.101-5 is considered. </w:t>
      </w:r>
      <w:r w:rsidRPr="001F054D">
        <w:rPr>
          <w:rFonts w:hint="eastAsia"/>
          <w:i/>
          <w:color w:val="FF0000"/>
          <w:lang w:eastAsia="zh-TW"/>
        </w:rPr>
        <w:t>&gt;</w:t>
      </w:r>
    </w:p>
    <w:p w14:paraId="5964E076" w14:textId="1B6F2EDF" w:rsidR="0076128F" w:rsidRPr="00B53BCC" w:rsidRDefault="0076128F" w:rsidP="0076128F">
      <w:pPr>
        <w:pStyle w:val="31"/>
      </w:pPr>
      <w:bookmarkStart w:id="156" w:name="_Toc111062052"/>
      <w:bookmarkStart w:id="157" w:name="_Toc117689418"/>
      <w:bookmarkStart w:id="158" w:name="_Toc368026277"/>
      <w:r w:rsidRPr="00B53BCC">
        <w:lastRenderedPageBreak/>
        <w:t>6.</w:t>
      </w:r>
      <w:r>
        <w:t>4</w:t>
      </w:r>
      <w:r w:rsidRPr="00B53BCC">
        <w:t>.1B</w:t>
      </w:r>
      <w:r w:rsidRPr="00B53BCC">
        <w:tab/>
        <w:t>Frequency error for UE category NB1 and NB2</w:t>
      </w:r>
      <w:bookmarkEnd w:id="156"/>
      <w:bookmarkEnd w:id="157"/>
    </w:p>
    <w:p w14:paraId="1A57C0CD" w14:textId="77777777" w:rsidR="001E28F2" w:rsidRPr="0080448E" w:rsidRDefault="001E28F2" w:rsidP="001E28F2">
      <w:pPr>
        <w:pStyle w:val="TH"/>
        <w:rPr>
          <w:color w:val="000000" w:themeColor="text1"/>
        </w:rPr>
      </w:pPr>
      <w:r w:rsidRPr="0080448E">
        <w:rPr>
          <w:snapToGrid w:val="0"/>
          <w:color w:val="000000" w:themeColor="text1"/>
        </w:rPr>
        <w:t xml:space="preserve">Table 6.4.1B-1: </w:t>
      </w:r>
      <w:r w:rsidRPr="0080448E">
        <w:rPr>
          <w:color w:val="000000" w:themeColor="text1"/>
        </w:rPr>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1E28F2" w:rsidRPr="0080448E" w14:paraId="3B0F1517" w14:textId="77777777" w:rsidTr="00E031A9">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38C2AFA" w14:textId="77777777" w:rsidR="001E28F2" w:rsidRPr="0080448E" w:rsidRDefault="001E28F2" w:rsidP="00E031A9">
            <w:pPr>
              <w:pStyle w:val="TAH"/>
              <w:rPr>
                <w:rFonts w:cs="Arial"/>
                <w:color w:val="000000" w:themeColor="text1"/>
                <w:lang w:eastAsia="ja-JP"/>
              </w:rPr>
            </w:pPr>
            <w:r w:rsidRPr="0080448E">
              <w:rPr>
                <w:rFonts w:cs="Arial"/>
                <w:color w:val="000000" w:themeColor="text1"/>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3597CA2" w14:textId="77777777" w:rsidR="001E28F2" w:rsidRPr="0080448E" w:rsidRDefault="001E28F2" w:rsidP="00E031A9">
            <w:pPr>
              <w:pStyle w:val="TAH"/>
              <w:rPr>
                <w:rFonts w:cs="Arial"/>
                <w:color w:val="000000" w:themeColor="text1"/>
                <w:lang w:eastAsia="ja-JP"/>
              </w:rPr>
            </w:pPr>
            <w:r w:rsidRPr="0080448E">
              <w:rPr>
                <w:rFonts w:cs="Arial"/>
                <w:color w:val="000000" w:themeColor="text1"/>
                <w:lang w:eastAsia="ja-JP"/>
              </w:rPr>
              <w:t>Frequency error [ppm]</w:t>
            </w:r>
          </w:p>
        </w:tc>
      </w:tr>
      <w:tr w:rsidR="001E28F2" w:rsidRPr="0080448E" w14:paraId="6B5FB32F" w14:textId="77777777" w:rsidTr="00E031A9">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CA8DCB6" w14:textId="77777777" w:rsidR="001E28F2" w:rsidRPr="0080448E" w:rsidRDefault="001E28F2" w:rsidP="00E031A9">
            <w:pPr>
              <w:pStyle w:val="TAC"/>
              <w:rPr>
                <w:rFonts w:cs="Arial"/>
                <w:color w:val="000000" w:themeColor="text1"/>
                <w:lang w:eastAsia="ja-JP"/>
              </w:rPr>
            </w:pPr>
            <w:r w:rsidRPr="0080448E">
              <w:rPr>
                <w:rFonts w:cs="Arial"/>
                <w:color w:val="000000" w:themeColor="text1"/>
                <w:lang w:eastAsia="ja-JP"/>
              </w:rPr>
              <w:t>≤1</w:t>
            </w:r>
          </w:p>
        </w:tc>
        <w:tc>
          <w:tcPr>
            <w:tcW w:w="2599" w:type="pct"/>
            <w:tcBorders>
              <w:top w:val="single" w:sz="4" w:space="0" w:color="auto"/>
              <w:left w:val="single" w:sz="4" w:space="0" w:color="auto"/>
              <w:bottom w:val="single" w:sz="4" w:space="0" w:color="auto"/>
              <w:right w:val="single" w:sz="4" w:space="0" w:color="auto"/>
            </w:tcBorders>
          </w:tcPr>
          <w:p w14:paraId="0528054B" w14:textId="77777777" w:rsidR="001E28F2" w:rsidRPr="0080448E" w:rsidRDefault="001E28F2" w:rsidP="00E031A9">
            <w:pPr>
              <w:pStyle w:val="TAC"/>
              <w:rPr>
                <w:rFonts w:cs="Arial"/>
                <w:color w:val="000000" w:themeColor="text1"/>
                <w:lang w:eastAsia="ja-JP"/>
              </w:rPr>
            </w:pPr>
            <w:r w:rsidRPr="0080448E">
              <w:rPr>
                <w:rFonts w:ascii="Times New Roman" w:hAnsi="Times New Roman" w:cs="Arial"/>
                <w:color w:val="000000" w:themeColor="text1"/>
                <w:lang w:eastAsia="zh-CN"/>
              </w:rPr>
              <w:t>±0.2</w:t>
            </w:r>
          </w:p>
        </w:tc>
      </w:tr>
      <w:tr w:rsidR="001E28F2" w:rsidRPr="0080448E" w14:paraId="160AC4E1" w14:textId="77777777" w:rsidTr="00E031A9">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16A00F8" w14:textId="77777777" w:rsidR="001E28F2" w:rsidRPr="0080448E" w:rsidRDefault="001E28F2" w:rsidP="00E031A9">
            <w:pPr>
              <w:pStyle w:val="TAC"/>
              <w:rPr>
                <w:rFonts w:cs="Arial"/>
                <w:color w:val="000000" w:themeColor="text1"/>
                <w:lang w:eastAsia="ja-JP"/>
              </w:rPr>
            </w:pPr>
            <w:r w:rsidRPr="0080448E">
              <w:rPr>
                <w:rFonts w:cs="Arial"/>
                <w:color w:val="000000" w:themeColor="text1"/>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AB3FD56" w14:textId="77777777" w:rsidR="001E28F2" w:rsidRPr="0080448E" w:rsidRDefault="001E28F2" w:rsidP="00E031A9">
            <w:pPr>
              <w:pStyle w:val="TAC"/>
              <w:rPr>
                <w:rFonts w:cs="Arial"/>
                <w:color w:val="000000" w:themeColor="text1"/>
                <w:lang w:eastAsia="ja-JP"/>
              </w:rPr>
            </w:pPr>
            <w:r w:rsidRPr="0080448E">
              <w:rPr>
                <w:rFonts w:ascii="Times New Roman" w:hAnsi="Times New Roman" w:cs="Arial"/>
                <w:color w:val="000000" w:themeColor="text1"/>
                <w:lang w:eastAsia="zh-CN"/>
              </w:rPr>
              <w:t>±0.1</w:t>
            </w:r>
          </w:p>
        </w:tc>
      </w:tr>
    </w:tbl>
    <w:p w14:paraId="362FB026" w14:textId="77777777" w:rsidR="001E28F2" w:rsidRPr="0080448E" w:rsidRDefault="001E28F2" w:rsidP="001E28F2">
      <w:pPr>
        <w:rPr>
          <w:color w:val="000000" w:themeColor="text1"/>
          <w:lang w:eastAsia="zh-CN"/>
        </w:rPr>
      </w:pPr>
    </w:p>
    <w:p w14:paraId="3E7A7C44" w14:textId="77777777" w:rsidR="001F054D" w:rsidRDefault="001F054D" w:rsidP="001F054D">
      <w:pPr>
        <w:rPr>
          <w:i/>
          <w:color w:val="FF0000"/>
          <w:lang w:eastAsia="zh-TW"/>
        </w:rPr>
      </w:pPr>
      <w:r w:rsidRPr="001F054D">
        <w:rPr>
          <w:rFonts w:eastAsia="SimSun"/>
          <w:i/>
          <w:iCs/>
          <w:color w:val="FF0000"/>
        </w:rPr>
        <w:t xml:space="preserve">Editor’s note: </w:t>
      </w:r>
      <w:r w:rsidRPr="001F054D">
        <w:rPr>
          <w:rFonts w:hint="eastAsia"/>
          <w:i/>
          <w:color w:val="FF0000"/>
          <w:lang w:eastAsia="zh-TW"/>
        </w:rPr>
        <w:t>&lt;</w:t>
      </w:r>
      <w:r w:rsidRPr="001F054D">
        <w:rPr>
          <w:i/>
          <w:color w:val="FF0000"/>
          <w:lang w:eastAsia="zh-TW"/>
        </w:rPr>
        <w:t xml:space="preserve"> Reuse 0.1 and 0.2 ppm requirements of frequency error and further discuss the condition where the requirements are applied.</w:t>
      </w:r>
      <w:r w:rsidRPr="001F054D">
        <w:rPr>
          <w:rFonts w:hint="eastAsia"/>
          <w:i/>
          <w:color w:val="FF0000"/>
          <w:lang w:eastAsia="zh-TW"/>
        </w:rPr>
        <w:t xml:space="preserve"> </w:t>
      </w:r>
      <w:r w:rsidRPr="001F054D">
        <w:rPr>
          <w:i/>
          <w:color w:val="FF0000"/>
          <w:lang w:eastAsia="zh-TW"/>
        </w:rPr>
        <w:t>Further context will</w:t>
      </w:r>
      <w:r w:rsidRPr="001F054D">
        <w:rPr>
          <w:rFonts w:hint="eastAsia"/>
          <w:i/>
          <w:color w:val="FF0000"/>
          <w:lang w:eastAsia="zh-TW"/>
        </w:rPr>
        <w:t xml:space="preserve"> be added</w:t>
      </w:r>
      <w:r w:rsidRPr="001F054D">
        <w:rPr>
          <w:i/>
          <w:color w:val="FF0000"/>
          <w:lang w:eastAsia="zh-TW"/>
        </w:rPr>
        <w:t xml:space="preserve">. Context consistent with 38.101-5 is considered. </w:t>
      </w:r>
      <w:r w:rsidRPr="001F054D">
        <w:rPr>
          <w:rFonts w:hint="eastAsia"/>
          <w:i/>
          <w:color w:val="FF0000"/>
          <w:lang w:eastAsia="zh-TW"/>
        </w:rPr>
        <w:t>&gt;</w:t>
      </w:r>
    </w:p>
    <w:p w14:paraId="70830887" w14:textId="77777777" w:rsidR="001F054D" w:rsidRPr="0002348A" w:rsidRDefault="001F054D" w:rsidP="0076128F"/>
    <w:p w14:paraId="5DF11BDC" w14:textId="219BBD4E" w:rsidR="0076128F" w:rsidRDefault="0076128F" w:rsidP="0076128F">
      <w:pPr>
        <w:pStyle w:val="31"/>
      </w:pPr>
      <w:bookmarkStart w:id="159" w:name="_Toc111062053"/>
      <w:bookmarkStart w:id="160" w:name="_Toc117689419"/>
      <w:r w:rsidRPr="0002348A">
        <w:t>6.</w:t>
      </w:r>
      <w:r>
        <w:t>4</w:t>
      </w:r>
      <w:r w:rsidRPr="0002348A">
        <w:t>.2</w:t>
      </w:r>
      <w:r w:rsidRPr="0002348A">
        <w:tab/>
        <w:t>Transmit modulation quality</w:t>
      </w:r>
      <w:bookmarkEnd w:id="158"/>
      <w:bookmarkEnd w:id="159"/>
      <w:bookmarkEnd w:id="160"/>
    </w:p>
    <w:p w14:paraId="64D13D20" w14:textId="77777777" w:rsidR="00C569D5" w:rsidRPr="001D386E" w:rsidRDefault="00C569D5" w:rsidP="00C569D5">
      <w:pPr>
        <w:rPr>
          <w:rFonts w:cs="v5.0.0"/>
        </w:rPr>
      </w:pPr>
      <w:r w:rsidRPr="001D386E">
        <w:t xml:space="preserve">Transmit modulation quality defines the modulation quality for expected in-channel RF transmissions from the UE. </w:t>
      </w:r>
      <w:r w:rsidRPr="001D386E">
        <w:rPr>
          <w:rFonts w:cs="v5.0.0"/>
        </w:rPr>
        <w:t>The transmit modulation quality is specified in terms of:</w:t>
      </w:r>
    </w:p>
    <w:p w14:paraId="4A22E817" w14:textId="77777777" w:rsidR="00C569D5" w:rsidRPr="001D386E" w:rsidRDefault="00C569D5" w:rsidP="00C569D5">
      <w:pPr>
        <w:pStyle w:val="B1"/>
      </w:pPr>
      <w:r w:rsidRPr="001D386E">
        <w:t>-</w:t>
      </w:r>
      <w:r w:rsidRPr="001D386E">
        <w:tab/>
        <w:t>Error Vector Magnitude (EVM) for the allocated resource blocks (RBs)</w:t>
      </w:r>
    </w:p>
    <w:p w14:paraId="382E90AC" w14:textId="77777777" w:rsidR="00C569D5" w:rsidRPr="001D386E" w:rsidRDefault="00C569D5" w:rsidP="00C569D5">
      <w:pPr>
        <w:pStyle w:val="B1"/>
      </w:pPr>
      <w:r w:rsidRPr="001D386E">
        <w:t>-</w:t>
      </w:r>
      <w:r w:rsidRPr="001D386E">
        <w:tab/>
        <w:t>EVM equalizer spectrum flatness derived from the equalizer coefficients generated by the EVM measurement process</w:t>
      </w:r>
    </w:p>
    <w:p w14:paraId="6D70F9E9" w14:textId="77777777" w:rsidR="00C569D5" w:rsidRPr="001D386E" w:rsidRDefault="00C569D5" w:rsidP="00C569D5">
      <w:pPr>
        <w:pStyle w:val="B1"/>
      </w:pPr>
      <w:r w:rsidRPr="001D386E">
        <w:t>-</w:t>
      </w:r>
      <w:r w:rsidRPr="001D386E">
        <w:tab/>
        <w:t>Carrier leakage</w:t>
      </w:r>
    </w:p>
    <w:p w14:paraId="22306146" w14:textId="77777777" w:rsidR="00C569D5" w:rsidRPr="001D386E" w:rsidRDefault="00C569D5" w:rsidP="00C569D5">
      <w:pPr>
        <w:pStyle w:val="B1"/>
      </w:pPr>
      <w:r w:rsidRPr="001D386E">
        <w:t>-</w:t>
      </w:r>
      <w:r w:rsidRPr="001D386E">
        <w:tab/>
        <w:t>In-band emissions for the non-allocated RB</w:t>
      </w:r>
    </w:p>
    <w:p w14:paraId="05C6A08A" w14:textId="4E08067F" w:rsidR="0076128F" w:rsidRPr="00C569D5" w:rsidRDefault="00C569D5" w:rsidP="0076128F">
      <w:pPr>
        <w:rPr>
          <w:rFonts w:cs="v5.0.0"/>
        </w:rPr>
      </w:pPr>
      <w:r w:rsidRPr="001D386E">
        <w:rPr>
          <w:rFonts w:cs="v5.0.0"/>
        </w:rPr>
        <w:t>All the parameters defined in subclause 6.</w:t>
      </w:r>
      <w:r>
        <w:rPr>
          <w:rFonts w:cs="v5.0.0"/>
        </w:rPr>
        <w:t>4</w:t>
      </w:r>
      <w:r w:rsidRPr="001D386E">
        <w:rPr>
          <w:rFonts w:cs="v5.0.0"/>
        </w:rPr>
        <w:t xml:space="preserve">.2 are defined using the measurement methodology specified in </w:t>
      </w:r>
      <w:r>
        <w:rPr>
          <w:rFonts w:cs="v5.0.0"/>
        </w:rPr>
        <w:t xml:space="preserve">clause </w:t>
      </w:r>
      <w:r w:rsidRPr="001D386E">
        <w:rPr>
          <w:rFonts w:cs="v5.0.0"/>
        </w:rPr>
        <w:t>Annex F</w:t>
      </w:r>
      <w:r>
        <w:rPr>
          <w:rFonts w:cs="v5.0.0"/>
        </w:rPr>
        <w:t xml:space="preserve"> of TS 36.101</w:t>
      </w:r>
      <w:r w:rsidRPr="001D386E">
        <w:rPr>
          <w:rFonts w:cs="v5.0.0"/>
        </w:rPr>
        <w:t>.</w:t>
      </w:r>
    </w:p>
    <w:p w14:paraId="30098AE7" w14:textId="3A407311" w:rsidR="0076128F" w:rsidRDefault="0076128F" w:rsidP="0076128F">
      <w:pPr>
        <w:pStyle w:val="31"/>
      </w:pPr>
      <w:bookmarkStart w:id="161" w:name="_Toc108617011"/>
      <w:bookmarkStart w:id="162" w:name="_Toc111062054"/>
      <w:bookmarkStart w:id="163" w:name="_Toc117689420"/>
      <w:r w:rsidRPr="0002348A">
        <w:t>6.</w:t>
      </w:r>
      <w:r>
        <w:t>4</w:t>
      </w:r>
      <w:r w:rsidRPr="0002348A">
        <w:t>.2A</w:t>
      </w:r>
      <w:r w:rsidRPr="0002348A">
        <w:tab/>
        <w:t>Transmit modulation quality for category M1</w:t>
      </w:r>
      <w:bookmarkEnd w:id="161"/>
      <w:bookmarkEnd w:id="162"/>
      <w:bookmarkEnd w:id="163"/>
    </w:p>
    <w:p w14:paraId="79227F4E" w14:textId="08C342A4" w:rsidR="0076128F" w:rsidRPr="001A32BA" w:rsidRDefault="003B000C" w:rsidP="0076128F">
      <w:r w:rsidRPr="00FF5396">
        <w:t xml:space="preserve">For category </w:t>
      </w:r>
      <w:r>
        <w:t>M1</w:t>
      </w:r>
      <w:r w:rsidRPr="00FF5396">
        <w:t xml:space="preserve"> UE, the requirements in clause 6.</w:t>
      </w:r>
      <w:r>
        <w:t>5</w:t>
      </w:r>
      <w:r w:rsidRPr="00FF5396">
        <w:t>.</w:t>
      </w:r>
      <w:r>
        <w:t>2E</w:t>
      </w:r>
      <w:r w:rsidRPr="00FF5396">
        <w:t xml:space="preserve"> of </w:t>
      </w:r>
      <w:r>
        <w:t xml:space="preserve">TS </w:t>
      </w:r>
      <w:r w:rsidRPr="00FF5396">
        <w:t>36.101</w:t>
      </w:r>
      <w:r>
        <w:t xml:space="preserve"> </w:t>
      </w:r>
      <w:r w:rsidRPr="00FF5396">
        <w:t>shall apply</w:t>
      </w:r>
      <w:r>
        <w:t>, and only QPSK and 16QAM in UL shall be applicable</w:t>
      </w:r>
      <w:r w:rsidRPr="00FF5396">
        <w:t>.</w:t>
      </w:r>
    </w:p>
    <w:p w14:paraId="3B7AC6CD" w14:textId="1D66272D" w:rsidR="0076128F" w:rsidRPr="0002348A" w:rsidRDefault="0076128F" w:rsidP="0076128F">
      <w:pPr>
        <w:pStyle w:val="31"/>
      </w:pPr>
      <w:bookmarkStart w:id="164" w:name="_Toc111062055"/>
      <w:bookmarkStart w:id="165" w:name="_Toc117689421"/>
      <w:r w:rsidRPr="0002348A">
        <w:t>6.</w:t>
      </w:r>
      <w:r>
        <w:t>4</w:t>
      </w:r>
      <w:r w:rsidRPr="0002348A">
        <w:t>.2B</w:t>
      </w:r>
      <w:r w:rsidRPr="0002348A">
        <w:tab/>
        <w:t>Transmit modulation quality for Category NB1 and NB2</w:t>
      </w:r>
      <w:bookmarkEnd w:id="164"/>
      <w:bookmarkEnd w:id="165"/>
    </w:p>
    <w:p w14:paraId="70297CDD" w14:textId="4829CDF4" w:rsidR="0076128F" w:rsidRPr="0002348A" w:rsidRDefault="003B000C" w:rsidP="0076128F">
      <w:bookmarkStart w:id="166" w:name="_Hlk117525018"/>
      <w:r w:rsidRPr="00FB1BB4">
        <w:t>Transmit modulation quality requirements for Category NB1 and NB2 UEs for BPSK and QPSK modulation as specified in clause 6.5.2F of 36.101 are applicable</w:t>
      </w:r>
      <w:r>
        <w:t>.</w:t>
      </w:r>
      <w:bookmarkEnd w:id="166"/>
    </w:p>
    <w:p w14:paraId="02A814B0" w14:textId="77777777" w:rsidR="0076128F" w:rsidRPr="0002348A" w:rsidRDefault="0076128F" w:rsidP="0076128F"/>
    <w:p w14:paraId="052E54B8" w14:textId="77777777" w:rsidR="0076128F" w:rsidRDefault="0076128F" w:rsidP="0076128F">
      <w:pPr>
        <w:pStyle w:val="21"/>
      </w:pPr>
      <w:bookmarkStart w:id="167" w:name="_Toc368026297"/>
      <w:bookmarkStart w:id="168" w:name="_Toc111062056"/>
      <w:bookmarkStart w:id="169" w:name="_Toc117689422"/>
      <w:r w:rsidRPr="0002348A">
        <w:t>6.</w:t>
      </w:r>
      <w:r>
        <w:t>5</w:t>
      </w:r>
      <w:r w:rsidRPr="0002348A">
        <w:tab/>
        <w:t>Output RF spectrum emissions</w:t>
      </w:r>
      <w:bookmarkEnd w:id="167"/>
      <w:bookmarkEnd w:id="168"/>
      <w:bookmarkEnd w:id="169"/>
    </w:p>
    <w:p w14:paraId="4D443831" w14:textId="77777777" w:rsidR="003B000C" w:rsidRPr="001D386E" w:rsidRDefault="003B000C" w:rsidP="003B000C">
      <w:pPr>
        <w:rPr>
          <w:rFonts w:cs="v5.0.0"/>
        </w:rPr>
      </w:pPr>
      <w:r w:rsidRPr="001D386E">
        <w:rPr>
          <w:rFonts w:cs="v5.0.0"/>
        </w:rPr>
        <w:t>The output UE transmitter spectrum consists of the three components; the emission within the occupied bandwidth (channel bandwidth), the Out Of Band (OOB) emissions and the far out spurious emission domain.</w:t>
      </w:r>
    </w:p>
    <w:p w14:paraId="4D2C8B36" w14:textId="77777777" w:rsidR="003B000C" w:rsidRPr="001D386E" w:rsidRDefault="003B000C" w:rsidP="003B000C">
      <w:pPr>
        <w:pStyle w:val="TH"/>
      </w:pPr>
      <w:r>
        <w:rPr>
          <w:noProof/>
        </w:rPr>
        <w:lastRenderedPageBreak/>
        <w:drawing>
          <wp:inline distT="0" distB="0" distL="0" distR="0" wp14:anchorId="408D6258" wp14:editId="0B02A011">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0E58789" w14:textId="77777777" w:rsidR="003B000C" w:rsidRPr="001D386E" w:rsidRDefault="003B000C" w:rsidP="003B000C">
      <w:pPr>
        <w:pStyle w:val="TF"/>
      </w:pPr>
      <w:r w:rsidRPr="001D386E">
        <w:t>Figure 6.</w:t>
      </w:r>
      <w:r>
        <w:t>5</w:t>
      </w:r>
      <w:r w:rsidRPr="001D386E">
        <w:t>-1: Transmitter RF spectrum</w:t>
      </w:r>
    </w:p>
    <w:p w14:paraId="65EFA407" w14:textId="77777777" w:rsidR="0076128F" w:rsidRDefault="0076128F" w:rsidP="0076128F">
      <w:pPr>
        <w:pStyle w:val="31"/>
      </w:pPr>
      <w:bookmarkStart w:id="170" w:name="_Toc368026298"/>
      <w:bookmarkStart w:id="171" w:name="_Toc111062057"/>
      <w:bookmarkStart w:id="172" w:name="_Toc117689423"/>
      <w:r w:rsidRPr="0002348A">
        <w:t>6.</w:t>
      </w:r>
      <w:r>
        <w:t>5</w:t>
      </w:r>
      <w:r w:rsidRPr="0002348A">
        <w:t>.1</w:t>
      </w:r>
      <w:r w:rsidRPr="0002348A">
        <w:tab/>
        <w:t>Occupied bandwidth</w:t>
      </w:r>
      <w:bookmarkEnd w:id="170"/>
      <w:bookmarkEnd w:id="171"/>
      <w:bookmarkEnd w:id="172"/>
    </w:p>
    <w:p w14:paraId="357495A8" w14:textId="1CBCA7B7" w:rsidR="0076128F" w:rsidRDefault="003B000C" w:rsidP="0076128F">
      <w:pPr>
        <w:rPr>
          <w:rFonts w:eastAsia="SimSun"/>
          <w:color w:val="000000" w:themeColor="text1"/>
        </w:rPr>
      </w:pPr>
      <w:r w:rsidRPr="00136C4D">
        <w:rPr>
          <w:rFonts w:eastAsia="SimSun"/>
          <w:color w:val="000000" w:themeColor="text1"/>
        </w:rPr>
        <w:t>This clause is reserved</w:t>
      </w:r>
      <w:r>
        <w:rPr>
          <w:rFonts w:eastAsia="SimSun"/>
          <w:color w:val="000000" w:themeColor="text1"/>
        </w:rPr>
        <w:t>.</w:t>
      </w:r>
    </w:p>
    <w:p w14:paraId="17A7214C" w14:textId="32A1BD9C" w:rsidR="007C1BBC" w:rsidRDefault="007C1BBC" w:rsidP="007C1BBC">
      <w:pPr>
        <w:pStyle w:val="31"/>
      </w:pPr>
      <w:bookmarkStart w:id="173" w:name="_Toc117689424"/>
      <w:r w:rsidRPr="0002348A">
        <w:t>6.</w:t>
      </w:r>
      <w:r>
        <w:t>5</w:t>
      </w:r>
      <w:r w:rsidRPr="0002348A">
        <w:t>.1</w:t>
      </w:r>
      <w:r>
        <w:t>A</w:t>
      </w:r>
      <w:r w:rsidRPr="0002348A">
        <w:tab/>
        <w:t xml:space="preserve">Occupied bandwidth for category </w:t>
      </w:r>
      <w:r>
        <w:t>M1</w:t>
      </w:r>
      <w:bookmarkEnd w:id="173"/>
    </w:p>
    <w:p w14:paraId="38E9237B" w14:textId="77777777" w:rsidR="00994C4A" w:rsidRDefault="00994C4A" w:rsidP="00994C4A">
      <w:pPr>
        <w:rPr>
          <w:rFonts w:cs="v5.0.0"/>
        </w:rPr>
      </w:pPr>
      <w:r w:rsidRPr="001D386E">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w:t>
      </w:r>
      <w:r w:rsidRPr="00270D53">
        <w:rPr>
          <w:rFonts w:cs="v5.0.0"/>
        </w:rPr>
        <w:t xml:space="preserve">1.4MHz </w:t>
      </w:r>
      <w:r w:rsidRPr="001D386E">
        <w:rPr>
          <w:rFonts w:cs="v5.0.0"/>
        </w:rPr>
        <w:t>channel bandwidth specified in Table 6.6.1-1</w:t>
      </w:r>
      <w:r>
        <w:rPr>
          <w:rFonts w:cs="v5.0.0"/>
        </w:rPr>
        <w:t xml:space="preserve"> of TS 36.101</w:t>
      </w:r>
    </w:p>
    <w:p w14:paraId="549E2433" w14:textId="099A54E1" w:rsidR="0076128F" w:rsidRDefault="0076128F" w:rsidP="0076128F">
      <w:pPr>
        <w:pStyle w:val="31"/>
      </w:pPr>
      <w:bookmarkStart w:id="174" w:name="_Toc111062058"/>
      <w:bookmarkStart w:id="175" w:name="_Toc117689425"/>
      <w:r w:rsidRPr="0002348A">
        <w:t>6.</w:t>
      </w:r>
      <w:r>
        <w:t>5</w:t>
      </w:r>
      <w:r w:rsidRPr="0002348A">
        <w:t>.1B</w:t>
      </w:r>
      <w:r w:rsidRPr="0002348A">
        <w:tab/>
        <w:t>Occupied bandwidth for category NB1 and NB2</w:t>
      </w:r>
      <w:bookmarkEnd w:id="174"/>
      <w:bookmarkEnd w:id="175"/>
    </w:p>
    <w:p w14:paraId="51DF8E05" w14:textId="30B74ADD" w:rsidR="0076128F" w:rsidRDefault="00994C4A" w:rsidP="0076128F">
      <w:r w:rsidRPr="00FF5396">
        <w:t>For category NB1 and NB2 UE, the requirements in clause 6.</w:t>
      </w:r>
      <w:r>
        <w:t>6</w:t>
      </w:r>
      <w:r w:rsidRPr="00FF5396">
        <w:t>.</w:t>
      </w:r>
      <w:r>
        <w:t>1</w:t>
      </w:r>
      <w:r w:rsidRPr="00FF5396">
        <w:t xml:space="preserve">F of </w:t>
      </w:r>
      <w:r>
        <w:t xml:space="preserve">TS </w:t>
      </w:r>
      <w:r w:rsidRPr="00FF5396">
        <w:t>36.101 shall apply.</w:t>
      </w:r>
    </w:p>
    <w:p w14:paraId="08583953" w14:textId="77777777" w:rsidR="0076128F" w:rsidRPr="0002348A" w:rsidRDefault="0076128F" w:rsidP="0076128F"/>
    <w:p w14:paraId="3B9BE105" w14:textId="3EDA0F58" w:rsidR="0076128F" w:rsidRDefault="0076128F" w:rsidP="0076128F">
      <w:pPr>
        <w:pStyle w:val="31"/>
      </w:pPr>
      <w:bookmarkStart w:id="176" w:name="_Toc368026301"/>
      <w:bookmarkStart w:id="177" w:name="_Toc111062059"/>
      <w:bookmarkStart w:id="178" w:name="_Toc117689426"/>
      <w:r w:rsidRPr="0002348A">
        <w:t>6.</w:t>
      </w:r>
      <w:r>
        <w:t>5</w:t>
      </w:r>
      <w:r w:rsidRPr="0002348A">
        <w:t>.2</w:t>
      </w:r>
      <w:r w:rsidRPr="0002348A">
        <w:tab/>
        <w:t>Out of band emission</w:t>
      </w:r>
      <w:bookmarkEnd w:id="176"/>
      <w:bookmarkEnd w:id="177"/>
      <w:bookmarkEnd w:id="178"/>
    </w:p>
    <w:p w14:paraId="61506453" w14:textId="77777777" w:rsidR="00CE79DB" w:rsidRDefault="00CE79DB" w:rsidP="00CE79DB">
      <w:pPr>
        <w:rPr>
          <w:rFonts w:cs="v5.0.0"/>
        </w:rPr>
      </w:pPr>
      <w:r w:rsidRPr="001D386E">
        <w:rPr>
          <w:rFonts w:cs="v5.0.0"/>
        </w:rPr>
        <w:t xml:space="preserve">The </w:t>
      </w:r>
      <w:r>
        <w:rPr>
          <w:rFonts w:cs="v5.0.0"/>
        </w:rPr>
        <w:t>o</w:t>
      </w:r>
      <w:r w:rsidRPr="001D386E">
        <w:rPr>
          <w:rFonts w:cs="v5.0.0"/>
        </w:rPr>
        <w:t>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05C849AF" w14:textId="5E59A482" w:rsidR="002B7AF5" w:rsidRPr="0002348A" w:rsidRDefault="002B7AF5" w:rsidP="002B7AF5">
      <w:pPr>
        <w:pStyle w:val="31"/>
      </w:pPr>
      <w:bookmarkStart w:id="179" w:name="_Toc117689427"/>
      <w:r w:rsidRPr="0002348A">
        <w:t>6.</w:t>
      </w:r>
      <w:r>
        <w:t>5</w:t>
      </w:r>
      <w:r w:rsidRPr="0002348A">
        <w:t>.2</w:t>
      </w:r>
      <w:r>
        <w:t>A</w:t>
      </w:r>
      <w:r w:rsidRPr="0002348A">
        <w:tab/>
        <w:t>Out of band emission</w:t>
      </w:r>
      <w:r w:rsidRPr="0002348A">
        <w:rPr>
          <w:rFonts w:hint="eastAsia"/>
        </w:rPr>
        <w:t xml:space="preserve"> for </w:t>
      </w:r>
      <w:r w:rsidRPr="0002348A">
        <w:t xml:space="preserve">category </w:t>
      </w:r>
      <w:r>
        <w:t>M1</w:t>
      </w:r>
      <w:bookmarkEnd w:id="179"/>
    </w:p>
    <w:p w14:paraId="66145BAC" w14:textId="0A25ABAE" w:rsidR="0076128F" w:rsidRDefault="0076128F" w:rsidP="0076128F">
      <w:pPr>
        <w:pStyle w:val="41"/>
      </w:pPr>
      <w:bookmarkStart w:id="180" w:name="_Toc111062060"/>
      <w:bookmarkStart w:id="181" w:name="_Toc117689428"/>
      <w:r w:rsidRPr="0002348A">
        <w:t>6.</w:t>
      </w:r>
      <w:r>
        <w:t>5</w:t>
      </w:r>
      <w:r w:rsidRPr="0002348A">
        <w:t>.2</w:t>
      </w:r>
      <w:r w:rsidR="00CE79DB">
        <w:t>A</w:t>
      </w:r>
      <w:r w:rsidRPr="0002348A">
        <w:t>.1</w:t>
      </w:r>
      <w:r w:rsidRPr="0002348A">
        <w:tab/>
        <w:t>Spectrum emission mask</w:t>
      </w:r>
      <w:bookmarkEnd w:id="180"/>
      <w:bookmarkEnd w:id="181"/>
    </w:p>
    <w:p w14:paraId="2D99F304" w14:textId="49B702E7" w:rsidR="00286BA2" w:rsidRPr="00CE79DB" w:rsidRDefault="00286BA2" w:rsidP="0076128F">
      <w:pPr>
        <w:rPr>
          <w:i/>
          <w:color w:val="FF0000"/>
          <w:lang w:eastAsia="zh-TW"/>
        </w:rPr>
      </w:pPr>
      <w:r w:rsidRPr="00286BA2">
        <w:rPr>
          <w:rFonts w:eastAsia="SimSun"/>
          <w:i/>
          <w:iCs/>
          <w:color w:val="FF0000"/>
        </w:rPr>
        <w:t xml:space="preserve">Editor’s note: </w:t>
      </w:r>
      <w:r w:rsidRPr="00286BA2">
        <w:rPr>
          <w:i/>
          <w:color w:val="FF0000"/>
          <w:lang w:eastAsia="zh-TW"/>
        </w:rPr>
        <w:t>&lt;</w:t>
      </w:r>
      <w:r w:rsidRPr="00286BA2">
        <w:rPr>
          <w:i/>
          <w:color w:val="FF0000"/>
        </w:rPr>
        <w:t xml:space="preserve">Assume TN as baseline, and reconfirm after coexistence verification. </w:t>
      </w:r>
      <w:r w:rsidRPr="00286BA2">
        <w:rPr>
          <w:i/>
          <w:color w:val="FF0000"/>
          <w:lang w:eastAsia="zh-TW"/>
        </w:rPr>
        <w:t>&gt;</w:t>
      </w:r>
    </w:p>
    <w:p w14:paraId="4B8C5574" w14:textId="1FFCAC74" w:rsidR="0076128F" w:rsidRDefault="0076128F" w:rsidP="0076128F">
      <w:pPr>
        <w:pStyle w:val="41"/>
        <w:rPr>
          <w:snapToGrid w:val="0"/>
        </w:rPr>
      </w:pPr>
      <w:bookmarkStart w:id="182" w:name="_Toc111062061"/>
      <w:bookmarkStart w:id="183" w:name="_Toc117689429"/>
      <w:r w:rsidRPr="0002348A">
        <w:t>6.</w:t>
      </w:r>
      <w:r>
        <w:t>5</w:t>
      </w:r>
      <w:r w:rsidRPr="0002348A">
        <w:t>.2</w:t>
      </w:r>
      <w:r w:rsidR="00CE79DB">
        <w:t>A</w:t>
      </w:r>
      <w:r w:rsidRPr="0002348A">
        <w:t>.2</w:t>
      </w:r>
      <w:r w:rsidRPr="0002348A">
        <w:tab/>
      </w:r>
      <w:r w:rsidRPr="0002348A">
        <w:rPr>
          <w:snapToGrid w:val="0"/>
        </w:rPr>
        <w:t>Additional Spectrum Emission Mask</w:t>
      </w:r>
      <w:bookmarkEnd w:id="182"/>
      <w:r w:rsidR="00CE79DB" w:rsidRPr="00092DBF">
        <w:rPr>
          <w:snapToGrid w:val="0"/>
        </w:rPr>
        <w:t xml:space="preserve"> </w:t>
      </w:r>
      <w:r w:rsidR="00CE79DB">
        <w:rPr>
          <w:snapToGrid w:val="0"/>
        </w:rPr>
        <w:t>for category M1</w:t>
      </w:r>
      <w:bookmarkEnd w:id="183"/>
    </w:p>
    <w:p w14:paraId="61B72A77" w14:textId="75FC42F1" w:rsidR="0076128F" w:rsidRPr="00B2222B" w:rsidRDefault="00B2222B" w:rsidP="0076128F">
      <w:r w:rsidRPr="00273B86">
        <w:t>The additional spectrum emission mask is not applicable</w:t>
      </w:r>
      <w:r>
        <w:t>.</w:t>
      </w:r>
    </w:p>
    <w:p w14:paraId="4AE50394" w14:textId="330EC1EA" w:rsidR="0076128F" w:rsidRPr="0002348A" w:rsidRDefault="0076128F" w:rsidP="0076128F">
      <w:pPr>
        <w:pStyle w:val="41"/>
      </w:pPr>
      <w:bookmarkStart w:id="184" w:name="_Toc111062062"/>
      <w:bookmarkStart w:id="185" w:name="_Toc117689430"/>
      <w:r w:rsidRPr="0002348A">
        <w:t>6.</w:t>
      </w:r>
      <w:r>
        <w:t>5</w:t>
      </w:r>
      <w:r w:rsidRPr="0002348A">
        <w:t>.2</w:t>
      </w:r>
      <w:r w:rsidR="00CE79DB">
        <w:t>A</w:t>
      </w:r>
      <w:r w:rsidRPr="0002348A">
        <w:t>.3</w:t>
      </w:r>
      <w:r w:rsidRPr="0002348A">
        <w:tab/>
      </w:r>
      <w:r w:rsidRPr="0002348A">
        <w:rPr>
          <w:snapToGrid w:val="0"/>
        </w:rPr>
        <w:t>Adjacent Channel Leakage Ratio</w:t>
      </w:r>
      <w:bookmarkEnd w:id="184"/>
      <w:r w:rsidR="00CE79DB">
        <w:rPr>
          <w:snapToGrid w:val="0"/>
        </w:rPr>
        <w:t xml:space="preserve"> for category M1</w:t>
      </w:r>
      <w:bookmarkEnd w:id="185"/>
    </w:p>
    <w:p w14:paraId="56C3E57D" w14:textId="77777777" w:rsidR="00286BA2" w:rsidRPr="00B2222B" w:rsidRDefault="00286BA2" w:rsidP="00286BA2">
      <w:pPr>
        <w:rPr>
          <w:i/>
          <w:color w:val="FF0000"/>
          <w:lang w:eastAsia="zh-TW"/>
        </w:rPr>
      </w:pPr>
      <w:r w:rsidRPr="00286BA2">
        <w:rPr>
          <w:rFonts w:eastAsia="SimSun"/>
          <w:i/>
          <w:iCs/>
          <w:color w:val="FF0000"/>
        </w:rPr>
        <w:t xml:space="preserve">Editor’s note: </w:t>
      </w:r>
      <w:r w:rsidRPr="00286BA2">
        <w:rPr>
          <w:rFonts w:hint="eastAsia"/>
          <w:i/>
          <w:color w:val="FF0000"/>
          <w:lang w:eastAsia="zh-TW"/>
        </w:rPr>
        <w:t xml:space="preserve">&lt; </w:t>
      </w:r>
      <w:r w:rsidRPr="00286BA2">
        <w:rPr>
          <w:i/>
          <w:color w:val="FF0000"/>
          <w:lang w:eastAsia="zh-TW"/>
        </w:rPr>
        <w:t>Wait for coexistence verification outcome</w:t>
      </w:r>
      <w:r w:rsidRPr="00286BA2">
        <w:rPr>
          <w:rFonts w:ascii="新細明體" w:hAnsi="新細明體" w:cs="新細明體" w:hint="eastAsia"/>
          <w:i/>
          <w:color w:val="FF0000"/>
          <w:lang w:eastAsia="zh-TW"/>
        </w:rPr>
        <w:t>.</w:t>
      </w:r>
      <w:r w:rsidRPr="00286BA2">
        <w:rPr>
          <w:i/>
          <w:color w:val="FF0000"/>
          <w:lang w:eastAsia="zh-TW"/>
        </w:rPr>
        <w:t xml:space="preserve"> </w:t>
      </w:r>
      <w:r w:rsidRPr="00286BA2">
        <w:rPr>
          <w:rFonts w:hint="eastAsia"/>
          <w:i/>
          <w:color w:val="FF0000"/>
          <w:lang w:eastAsia="zh-TW"/>
        </w:rPr>
        <w:t>&gt;</w:t>
      </w:r>
    </w:p>
    <w:p w14:paraId="45EE4900" w14:textId="77777777" w:rsidR="0076128F" w:rsidRPr="007956E7" w:rsidRDefault="0076128F" w:rsidP="0076128F"/>
    <w:p w14:paraId="61736309" w14:textId="49FE746A" w:rsidR="0076128F" w:rsidRPr="0002348A" w:rsidRDefault="0076128F" w:rsidP="0076128F">
      <w:pPr>
        <w:pStyle w:val="31"/>
      </w:pPr>
      <w:bookmarkStart w:id="186" w:name="_Toc111062063"/>
      <w:bookmarkStart w:id="187" w:name="_Toc117689431"/>
      <w:r w:rsidRPr="0002348A">
        <w:lastRenderedPageBreak/>
        <w:t>6.</w:t>
      </w:r>
      <w:r>
        <w:t>5</w:t>
      </w:r>
      <w:r w:rsidRPr="0002348A">
        <w:t>.2B</w:t>
      </w:r>
      <w:r w:rsidRPr="0002348A">
        <w:tab/>
        <w:t>Out of band emission</w:t>
      </w:r>
      <w:r w:rsidRPr="0002348A">
        <w:rPr>
          <w:rFonts w:hint="eastAsia"/>
        </w:rPr>
        <w:t xml:space="preserve"> for </w:t>
      </w:r>
      <w:r w:rsidRPr="0002348A">
        <w:t>category NB1 and NB2</w:t>
      </w:r>
      <w:bookmarkEnd w:id="186"/>
      <w:bookmarkEnd w:id="187"/>
    </w:p>
    <w:p w14:paraId="22AB288A" w14:textId="7EBBC13E" w:rsidR="0076128F" w:rsidRDefault="0076128F" w:rsidP="0076128F">
      <w:pPr>
        <w:pStyle w:val="41"/>
      </w:pPr>
      <w:bookmarkStart w:id="188" w:name="_Toc111062064"/>
      <w:bookmarkStart w:id="189" w:name="_Toc117689432"/>
      <w:r w:rsidRPr="0002348A">
        <w:t>6.</w:t>
      </w:r>
      <w:r>
        <w:t>5</w:t>
      </w:r>
      <w:r w:rsidRPr="0002348A">
        <w:t>.2B.1</w:t>
      </w:r>
      <w:r w:rsidRPr="0002348A">
        <w:tab/>
        <w:t>Spectrum emission mask</w:t>
      </w:r>
      <w:bookmarkEnd w:id="188"/>
      <w:bookmarkEnd w:id="189"/>
    </w:p>
    <w:p w14:paraId="52FE237D" w14:textId="77777777" w:rsidR="00286BA2" w:rsidRDefault="00286BA2" w:rsidP="00286BA2">
      <w:pPr>
        <w:rPr>
          <w:i/>
          <w:color w:val="FF0000"/>
          <w:lang w:eastAsia="zh-TW"/>
        </w:rPr>
      </w:pPr>
      <w:r w:rsidRPr="00286BA2">
        <w:rPr>
          <w:rFonts w:eastAsia="SimSun"/>
          <w:i/>
          <w:iCs/>
          <w:color w:val="FF0000"/>
        </w:rPr>
        <w:t xml:space="preserve">Editor’s note: </w:t>
      </w:r>
      <w:r w:rsidRPr="00286BA2">
        <w:rPr>
          <w:rFonts w:hint="eastAsia"/>
          <w:i/>
          <w:color w:val="FF0000"/>
          <w:lang w:eastAsia="zh-TW"/>
        </w:rPr>
        <w:t>&lt;</w:t>
      </w:r>
      <w:r w:rsidRPr="00286BA2">
        <w:rPr>
          <w:i/>
          <w:color w:val="FF0000"/>
        </w:rPr>
        <w:t>Assume TN as baseline, and reconfirm after coexistence verification.</w:t>
      </w:r>
      <w:r w:rsidRPr="00286BA2">
        <w:rPr>
          <w:rFonts w:hint="eastAsia"/>
          <w:i/>
          <w:color w:val="FF0000"/>
          <w:lang w:eastAsia="zh-TW"/>
        </w:rPr>
        <w:t>&gt;</w:t>
      </w:r>
    </w:p>
    <w:p w14:paraId="576C9927" w14:textId="7CC6C418" w:rsidR="0076128F" w:rsidRDefault="0076128F" w:rsidP="0076128F">
      <w:pPr>
        <w:pStyle w:val="41"/>
        <w:rPr>
          <w:snapToGrid w:val="0"/>
        </w:rPr>
      </w:pPr>
      <w:bookmarkStart w:id="190" w:name="_Toc111062065"/>
      <w:bookmarkStart w:id="191" w:name="_Toc117689433"/>
      <w:r w:rsidRPr="0002348A">
        <w:t>6.</w:t>
      </w:r>
      <w:r>
        <w:t>5</w:t>
      </w:r>
      <w:r w:rsidRPr="0002348A">
        <w:t>.2B.2</w:t>
      </w:r>
      <w:r w:rsidRPr="0002348A">
        <w:tab/>
      </w:r>
      <w:r w:rsidRPr="0002348A">
        <w:rPr>
          <w:snapToGrid w:val="0"/>
        </w:rPr>
        <w:t xml:space="preserve">Additional Spectrum Emission Mask for </w:t>
      </w:r>
      <w:r w:rsidR="00B2222B">
        <w:rPr>
          <w:snapToGrid w:val="0"/>
        </w:rPr>
        <w:t>c</w:t>
      </w:r>
      <w:r w:rsidRPr="0002348A">
        <w:rPr>
          <w:snapToGrid w:val="0"/>
        </w:rPr>
        <w:t>ategory NB1 and NB2</w:t>
      </w:r>
      <w:bookmarkEnd w:id="190"/>
      <w:bookmarkEnd w:id="191"/>
    </w:p>
    <w:p w14:paraId="7C3C59E3" w14:textId="746C03ED" w:rsidR="0076128F" w:rsidRPr="00B2222B" w:rsidRDefault="00B2222B" w:rsidP="0076128F">
      <w:r w:rsidRPr="00273B86">
        <w:t>The additional spectrum emission mask</w:t>
      </w:r>
      <w:r>
        <w:t xml:space="preserve"> for category NB1 and NB2</w:t>
      </w:r>
      <w:r w:rsidRPr="00273B86">
        <w:t xml:space="preserve"> is not applicable</w:t>
      </w:r>
      <w:r>
        <w:t>.</w:t>
      </w:r>
    </w:p>
    <w:p w14:paraId="325148CF" w14:textId="4656FB85" w:rsidR="0076128F" w:rsidRPr="0002348A" w:rsidRDefault="0076128F" w:rsidP="0076128F">
      <w:pPr>
        <w:pStyle w:val="41"/>
      </w:pPr>
      <w:bookmarkStart w:id="192" w:name="_Toc111062066"/>
      <w:bookmarkStart w:id="193" w:name="_Toc117689434"/>
      <w:r w:rsidRPr="0002348A">
        <w:t>6.</w:t>
      </w:r>
      <w:r>
        <w:t>5</w:t>
      </w:r>
      <w:r w:rsidRPr="0002348A">
        <w:t>.2B.3</w:t>
      </w:r>
      <w:r w:rsidRPr="0002348A">
        <w:tab/>
      </w:r>
      <w:r w:rsidRPr="0002348A">
        <w:rPr>
          <w:snapToGrid w:val="0"/>
        </w:rPr>
        <w:t>Adjacent Channel Leakage Ratio for category NB1 and NB2</w:t>
      </w:r>
      <w:bookmarkEnd w:id="192"/>
      <w:bookmarkEnd w:id="193"/>
    </w:p>
    <w:p w14:paraId="311110CC" w14:textId="77777777" w:rsidR="00286BA2" w:rsidRPr="00B2222B" w:rsidRDefault="00286BA2" w:rsidP="00286BA2">
      <w:pPr>
        <w:rPr>
          <w:i/>
          <w:color w:val="FF0000"/>
          <w:lang w:eastAsia="zh-TW"/>
        </w:rPr>
      </w:pPr>
      <w:r w:rsidRPr="00286BA2">
        <w:rPr>
          <w:rFonts w:eastAsia="SimSun"/>
          <w:i/>
          <w:iCs/>
          <w:color w:val="FF0000"/>
        </w:rPr>
        <w:t xml:space="preserve">Editor’s note: </w:t>
      </w:r>
      <w:r w:rsidRPr="00286BA2">
        <w:rPr>
          <w:rFonts w:hint="eastAsia"/>
          <w:i/>
          <w:color w:val="FF0000"/>
          <w:lang w:eastAsia="zh-TW"/>
        </w:rPr>
        <w:t xml:space="preserve">&lt; </w:t>
      </w:r>
      <w:r w:rsidRPr="00286BA2">
        <w:rPr>
          <w:i/>
          <w:color w:val="FF0000"/>
          <w:lang w:eastAsia="zh-TW"/>
        </w:rPr>
        <w:t>Wait for coexistence verification outcome</w:t>
      </w:r>
      <w:r w:rsidRPr="00286BA2">
        <w:rPr>
          <w:rFonts w:ascii="新細明體" w:hAnsi="新細明體" w:cs="新細明體" w:hint="eastAsia"/>
          <w:i/>
          <w:color w:val="FF0000"/>
          <w:lang w:eastAsia="zh-TW"/>
        </w:rPr>
        <w:t>.</w:t>
      </w:r>
      <w:r w:rsidRPr="00286BA2">
        <w:rPr>
          <w:rFonts w:hint="eastAsia"/>
          <w:i/>
          <w:color w:val="FF0000"/>
          <w:lang w:eastAsia="zh-TW"/>
        </w:rPr>
        <w:t>&gt;</w:t>
      </w:r>
    </w:p>
    <w:p w14:paraId="389EE17A" w14:textId="77777777" w:rsidR="0076128F" w:rsidRPr="0002348A" w:rsidRDefault="0076128F" w:rsidP="0076128F"/>
    <w:p w14:paraId="423CEA40" w14:textId="46B638B7" w:rsidR="0076128F" w:rsidRDefault="0076128F" w:rsidP="0076128F">
      <w:pPr>
        <w:pStyle w:val="31"/>
      </w:pPr>
      <w:bookmarkStart w:id="194" w:name="_Toc368026321"/>
      <w:bookmarkStart w:id="195" w:name="_Toc111062067"/>
      <w:bookmarkStart w:id="196" w:name="_Toc117689435"/>
      <w:r w:rsidRPr="0002348A">
        <w:t>6.</w:t>
      </w:r>
      <w:r>
        <w:t>5</w:t>
      </w:r>
      <w:r w:rsidRPr="0002348A">
        <w:t>.3</w:t>
      </w:r>
      <w:r w:rsidRPr="0002348A">
        <w:tab/>
        <w:t>Spurious emissions</w:t>
      </w:r>
      <w:bookmarkEnd w:id="194"/>
      <w:bookmarkEnd w:id="195"/>
      <w:bookmarkEnd w:id="196"/>
    </w:p>
    <w:p w14:paraId="55061690" w14:textId="77777777" w:rsidR="001F5EAE" w:rsidRPr="001D386E" w:rsidRDefault="001F5EAE" w:rsidP="001F5EAE">
      <w:r w:rsidRPr="001D386E">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[2] and E-UTRA operating band requirement to address UE co-existence.</w:t>
      </w:r>
    </w:p>
    <w:p w14:paraId="659C700C" w14:textId="77777777" w:rsidR="001F5EAE" w:rsidRDefault="001F5EAE" w:rsidP="001F5EAE">
      <w:r w:rsidRPr="001D386E">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982F421" w14:textId="7CFDFE62" w:rsidR="00142825" w:rsidRDefault="00142825" w:rsidP="00142825">
      <w:pPr>
        <w:pStyle w:val="31"/>
      </w:pPr>
      <w:bookmarkStart w:id="197" w:name="_Toc117689436"/>
      <w:r w:rsidRPr="0002348A">
        <w:t>6.</w:t>
      </w:r>
      <w:r>
        <w:t>5</w:t>
      </w:r>
      <w:r w:rsidRPr="0002348A">
        <w:t>.3</w:t>
      </w:r>
      <w:r>
        <w:t>A</w:t>
      </w:r>
      <w:r w:rsidRPr="0002348A">
        <w:tab/>
      </w:r>
      <w:r w:rsidRPr="0002348A">
        <w:rPr>
          <w:rFonts w:hint="eastAsia"/>
        </w:rPr>
        <w:t>S</w:t>
      </w:r>
      <w:r w:rsidRPr="0002348A">
        <w:t>purious emission</w:t>
      </w:r>
      <w:r w:rsidRPr="0002348A">
        <w:rPr>
          <w:rFonts w:hint="eastAsia"/>
        </w:rPr>
        <w:t xml:space="preserve"> for </w:t>
      </w:r>
      <w:r w:rsidRPr="0002348A">
        <w:t xml:space="preserve">category </w:t>
      </w:r>
      <w:r>
        <w:t>M1</w:t>
      </w:r>
      <w:bookmarkEnd w:id="197"/>
    </w:p>
    <w:p w14:paraId="35F3666D" w14:textId="325314AE" w:rsidR="0076128F" w:rsidRDefault="0076128F" w:rsidP="0076128F">
      <w:pPr>
        <w:pStyle w:val="41"/>
      </w:pPr>
      <w:bookmarkStart w:id="198" w:name="_Toc368026322"/>
      <w:bookmarkStart w:id="199" w:name="_Toc111062068"/>
      <w:bookmarkStart w:id="200" w:name="_Toc117689437"/>
      <w:r w:rsidRPr="0002348A">
        <w:t>6.</w:t>
      </w:r>
      <w:r>
        <w:t>5</w:t>
      </w:r>
      <w:r w:rsidRPr="0002348A">
        <w:t>.3</w:t>
      </w:r>
      <w:r w:rsidR="001F5EAE">
        <w:t>A</w:t>
      </w:r>
      <w:r w:rsidRPr="0002348A">
        <w:t>.1</w:t>
      </w:r>
      <w:r w:rsidRPr="0002348A">
        <w:tab/>
        <w:t>Minimum requirements</w:t>
      </w:r>
      <w:bookmarkEnd w:id="198"/>
      <w:bookmarkEnd w:id="199"/>
      <w:bookmarkEnd w:id="200"/>
    </w:p>
    <w:p w14:paraId="09B3C0D6" w14:textId="44F19C52" w:rsidR="000E09C1" w:rsidRPr="000E09C1" w:rsidRDefault="000E09C1" w:rsidP="0076128F">
      <w:pPr>
        <w:rPr>
          <w:rFonts w:eastAsia="SimSun"/>
          <w:i/>
          <w:iCs/>
          <w:color w:val="FF0000"/>
        </w:rPr>
      </w:pPr>
      <w:r w:rsidRPr="00F806D2">
        <w:rPr>
          <w:rFonts w:eastAsia="SimSun"/>
          <w:i/>
          <w:iCs/>
          <w:color w:val="FF0000"/>
        </w:rPr>
        <w:t>Editor’s note:</w:t>
      </w:r>
      <w:r>
        <w:rPr>
          <w:rFonts w:eastAsia="SimSun"/>
          <w:i/>
          <w:iCs/>
          <w:color w:val="FF0000"/>
        </w:rPr>
        <w:t xml:space="preserve"> </w:t>
      </w:r>
      <w:r w:rsidRPr="000E09C1">
        <w:rPr>
          <w:rFonts w:eastAsia="SimSun"/>
          <w:i/>
          <w:iCs/>
          <w:color w:val="FF0000"/>
        </w:rPr>
        <w:t>&lt;To be added&gt;</w:t>
      </w:r>
    </w:p>
    <w:p w14:paraId="729EFD68" w14:textId="23EFE0C8" w:rsidR="0076128F" w:rsidRDefault="0076128F" w:rsidP="0076128F">
      <w:pPr>
        <w:pStyle w:val="41"/>
      </w:pPr>
      <w:bookmarkStart w:id="201" w:name="_Toc368026324"/>
      <w:bookmarkStart w:id="202" w:name="_Toc111062069"/>
      <w:bookmarkStart w:id="203" w:name="_Toc117689438"/>
      <w:r w:rsidRPr="0002348A">
        <w:t>6.</w:t>
      </w:r>
      <w:r>
        <w:t>5</w:t>
      </w:r>
      <w:r w:rsidRPr="0002348A">
        <w:t>.3</w:t>
      </w:r>
      <w:r w:rsidR="001F5EAE">
        <w:t>A</w:t>
      </w:r>
      <w:r w:rsidRPr="0002348A">
        <w:t>.2</w:t>
      </w:r>
      <w:r w:rsidRPr="0002348A">
        <w:tab/>
        <w:t>Spurious emission band UE co-existence</w:t>
      </w:r>
      <w:bookmarkEnd w:id="201"/>
      <w:bookmarkEnd w:id="202"/>
      <w:bookmarkEnd w:id="203"/>
    </w:p>
    <w:p w14:paraId="776A235F" w14:textId="44ECE5DF" w:rsidR="000E09C1" w:rsidRPr="00C96796" w:rsidRDefault="000E09C1" w:rsidP="0076128F">
      <w:pPr>
        <w:rPr>
          <w:i/>
          <w:color w:val="FF0000"/>
          <w:lang w:eastAsia="zh-TW"/>
        </w:rPr>
      </w:pPr>
      <w:r w:rsidRPr="000E09C1">
        <w:rPr>
          <w:rFonts w:eastAsia="SimSun"/>
          <w:i/>
          <w:iCs/>
          <w:color w:val="FF0000"/>
        </w:rPr>
        <w:t xml:space="preserve">Editor’s note: </w:t>
      </w:r>
      <w:r w:rsidRPr="000E09C1">
        <w:rPr>
          <w:i/>
          <w:color w:val="FF0000"/>
          <w:lang w:eastAsia="zh-TW"/>
        </w:rPr>
        <w:t>&lt;Further input needed but consider NR NTN and existing E-UTRA TN as baselines.&gt;</w:t>
      </w:r>
    </w:p>
    <w:p w14:paraId="55955830" w14:textId="28691038" w:rsidR="0076128F" w:rsidRDefault="0076128F" w:rsidP="0076128F">
      <w:pPr>
        <w:pStyle w:val="41"/>
      </w:pPr>
      <w:bookmarkStart w:id="204" w:name="_Toc368026326"/>
      <w:bookmarkStart w:id="205" w:name="_Toc111062070"/>
      <w:bookmarkStart w:id="206" w:name="_Toc117689439"/>
      <w:r w:rsidRPr="0002348A">
        <w:t>6.</w:t>
      </w:r>
      <w:r>
        <w:t>5</w:t>
      </w:r>
      <w:r w:rsidRPr="0002348A">
        <w:t>.3</w:t>
      </w:r>
      <w:r w:rsidR="001F5EAE">
        <w:t>A</w:t>
      </w:r>
      <w:r w:rsidRPr="0002348A">
        <w:t>.3</w:t>
      </w:r>
      <w:r w:rsidRPr="0002348A">
        <w:tab/>
        <w:t>Additional spurious emissions</w:t>
      </w:r>
      <w:bookmarkEnd w:id="204"/>
      <w:bookmarkEnd w:id="205"/>
      <w:bookmarkEnd w:id="206"/>
    </w:p>
    <w:p w14:paraId="133A24B0" w14:textId="77777777" w:rsidR="00C96796" w:rsidRDefault="00C96796" w:rsidP="00C96796">
      <w:pPr>
        <w:widowControl w:val="0"/>
        <w:spacing w:after="0"/>
        <w:rPr>
          <w:rFonts w:eastAsia="MS Mincho"/>
          <w:lang w:val="en-US" w:eastAsia="zh-TW"/>
        </w:rPr>
      </w:pPr>
      <w:r>
        <w:rPr>
          <w:rFonts w:eastAsia="MS Mincho"/>
          <w:lang w:val="en-US" w:eastAsia="zh-TW"/>
        </w:rPr>
        <w:t>These requirements are specified in terms of an additional spectrum emission requirement. Additional spurious</w:t>
      </w:r>
    </w:p>
    <w:p w14:paraId="389E25EA" w14:textId="77777777" w:rsidR="00C96796" w:rsidRDefault="00C96796" w:rsidP="00C96796">
      <w:pPr>
        <w:widowControl w:val="0"/>
        <w:spacing w:after="0"/>
        <w:rPr>
          <w:rFonts w:eastAsia="MS Mincho"/>
          <w:lang w:val="en-US" w:eastAsia="zh-TW"/>
        </w:rPr>
      </w:pPr>
      <w:r>
        <w:rPr>
          <w:rFonts w:eastAsia="MS Mincho"/>
          <w:lang w:val="en-US" w:eastAsia="zh-TW"/>
        </w:rPr>
        <w:t>emission requirements are signalled by the network to indicate that the UE shall meet an additional requirement for a</w:t>
      </w:r>
    </w:p>
    <w:p w14:paraId="262161C5" w14:textId="77777777" w:rsidR="00C96796" w:rsidRDefault="00C96796" w:rsidP="00C96796">
      <w:pPr>
        <w:rPr>
          <w:rFonts w:eastAsia="MS Mincho"/>
          <w:lang w:val="en-US" w:eastAsia="zh-TW"/>
        </w:rPr>
      </w:pPr>
      <w:r>
        <w:rPr>
          <w:rFonts w:eastAsia="MS Mincho"/>
          <w:lang w:val="en-US" w:eastAsia="zh-TW"/>
        </w:rPr>
        <w:t>specific deployment scenario as part of the cell handover/broadcast message.</w:t>
      </w:r>
    </w:p>
    <w:p w14:paraId="7968501B" w14:textId="77777777" w:rsidR="000E09C1" w:rsidRPr="00C96796" w:rsidRDefault="000E09C1" w:rsidP="000E09C1">
      <w:pPr>
        <w:rPr>
          <w:i/>
          <w:color w:val="FF0000"/>
          <w:lang w:eastAsia="zh-TW"/>
        </w:rPr>
      </w:pPr>
      <w:r w:rsidRPr="000E09C1">
        <w:rPr>
          <w:rFonts w:eastAsia="SimSun"/>
          <w:i/>
          <w:iCs/>
          <w:color w:val="FF0000"/>
        </w:rPr>
        <w:t xml:space="preserve">Editor’s note: </w:t>
      </w:r>
      <w:r w:rsidRPr="000E09C1">
        <w:rPr>
          <w:rFonts w:hint="eastAsia"/>
          <w:i/>
          <w:color w:val="FF0000"/>
          <w:lang w:eastAsia="zh-TW"/>
        </w:rPr>
        <w:t>&lt;</w:t>
      </w:r>
      <w:r w:rsidRPr="000E09C1">
        <w:rPr>
          <w:i/>
          <w:color w:val="FF0000"/>
          <w:lang w:eastAsia="zh-TW"/>
        </w:rPr>
        <w:t xml:space="preserve"> Further input needed given that there are additional spurious emissions requirements for band 255. </w:t>
      </w:r>
      <w:r w:rsidRPr="000E09C1">
        <w:rPr>
          <w:rFonts w:hint="eastAsia"/>
          <w:i/>
          <w:color w:val="FF0000"/>
          <w:lang w:eastAsia="zh-TW"/>
        </w:rPr>
        <w:t>&gt;</w:t>
      </w:r>
    </w:p>
    <w:p w14:paraId="0AA28548" w14:textId="77777777" w:rsidR="0076128F" w:rsidRPr="001A32BA" w:rsidRDefault="0076128F" w:rsidP="0076128F">
      <w:pPr>
        <w:rPr>
          <w:lang w:eastAsia="zh-TW"/>
        </w:rPr>
      </w:pPr>
    </w:p>
    <w:p w14:paraId="17DFDF7E" w14:textId="275AB443" w:rsidR="0076128F" w:rsidRDefault="0076128F" w:rsidP="0076128F">
      <w:pPr>
        <w:pStyle w:val="31"/>
      </w:pPr>
      <w:bookmarkStart w:id="207" w:name="_Toc111062071"/>
      <w:bookmarkStart w:id="208" w:name="_Toc117689440"/>
      <w:r w:rsidRPr="0002348A">
        <w:t>6.</w:t>
      </w:r>
      <w:r>
        <w:t>5</w:t>
      </w:r>
      <w:r w:rsidRPr="0002348A">
        <w:t>.3B</w:t>
      </w:r>
      <w:r w:rsidRPr="0002348A">
        <w:tab/>
      </w:r>
      <w:r w:rsidRPr="0002348A">
        <w:rPr>
          <w:rFonts w:hint="eastAsia"/>
        </w:rPr>
        <w:t>S</w:t>
      </w:r>
      <w:r w:rsidRPr="0002348A">
        <w:t>purious emission</w:t>
      </w:r>
      <w:r w:rsidRPr="0002348A">
        <w:rPr>
          <w:rFonts w:hint="eastAsia"/>
        </w:rPr>
        <w:t xml:space="preserve"> for </w:t>
      </w:r>
      <w:r w:rsidRPr="0002348A">
        <w:t>category NB1 and NB2</w:t>
      </w:r>
      <w:bookmarkEnd w:id="207"/>
      <w:bookmarkEnd w:id="208"/>
    </w:p>
    <w:p w14:paraId="1E536946" w14:textId="77777777" w:rsidR="000E09C1" w:rsidRPr="000E09C1" w:rsidRDefault="000E09C1" w:rsidP="000E09C1">
      <w:pPr>
        <w:rPr>
          <w:rFonts w:eastAsia="SimSun"/>
          <w:i/>
          <w:iCs/>
          <w:color w:val="FF0000"/>
        </w:rPr>
      </w:pPr>
      <w:r w:rsidRPr="00F806D2">
        <w:rPr>
          <w:rFonts w:eastAsia="SimSun"/>
          <w:i/>
          <w:iCs/>
          <w:color w:val="FF0000"/>
        </w:rPr>
        <w:t xml:space="preserve">Editor’s note: </w:t>
      </w:r>
      <w:r w:rsidRPr="000E09C1">
        <w:rPr>
          <w:rFonts w:eastAsia="SimSun"/>
          <w:i/>
          <w:iCs/>
          <w:color w:val="FF0000"/>
        </w:rPr>
        <w:t>&lt;To be added&gt;</w:t>
      </w:r>
    </w:p>
    <w:p w14:paraId="10DC7579" w14:textId="77777777" w:rsidR="0076128F" w:rsidRPr="00DE3DF2" w:rsidRDefault="0076128F" w:rsidP="0076128F"/>
    <w:p w14:paraId="74935263" w14:textId="77777777" w:rsidR="0076128F" w:rsidRPr="0002348A" w:rsidRDefault="0076128F" w:rsidP="0076128F">
      <w:pPr>
        <w:pStyle w:val="21"/>
      </w:pPr>
      <w:bookmarkStart w:id="209" w:name="_Toc368026349"/>
      <w:bookmarkStart w:id="210" w:name="_Toc111062072"/>
      <w:bookmarkStart w:id="211" w:name="_Toc117689441"/>
      <w:r w:rsidRPr="0002348A">
        <w:lastRenderedPageBreak/>
        <w:t>6.</w:t>
      </w:r>
      <w:r>
        <w:t>6</w:t>
      </w:r>
      <w:r w:rsidRPr="0002348A">
        <w:tab/>
        <w:t>Transmit intermodulation</w:t>
      </w:r>
      <w:bookmarkEnd w:id="209"/>
      <w:bookmarkEnd w:id="210"/>
      <w:bookmarkEnd w:id="211"/>
    </w:p>
    <w:p w14:paraId="52CC8FFB" w14:textId="77777777" w:rsidR="0076128F" w:rsidRDefault="0076128F" w:rsidP="0076128F">
      <w:pPr>
        <w:pStyle w:val="31"/>
        <w:rPr>
          <w:rFonts w:cs="v5.0.0"/>
        </w:rPr>
      </w:pPr>
      <w:bookmarkStart w:id="212" w:name="_Toc368026350"/>
      <w:bookmarkStart w:id="213" w:name="_Toc111062073"/>
      <w:bookmarkStart w:id="214" w:name="_Toc117689442"/>
      <w:r w:rsidRPr="0002348A">
        <w:rPr>
          <w:rFonts w:cs="v5.0.0"/>
        </w:rPr>
        <w:t>6.</w:t>
      </w:r>
      <w:r>
        <w:rPr>
          <w:rFonts w:cs="v5.0.0"/>
        </w:rPr>
        <w:t>6</w:t>
      </w:r>
      <w:r w:rsidRPr="0002348A">
        <w:rPr>
          <w:rFonts w:cs="v5.0.0"/>
        </w:rPr>
        <w:t>.1</w:t>
      </w:r>
      <w:r w:rsidRPr="0002348A">
        <w:rPr>
          <w:rFonts w:cs="v5.0.0"/>
        </w:rPr>
        <w:tab/>
        <w:t>Minimum requirement</w:t>
      </w:r>
      <w:bookmarkEnd w:id="212"/>
      <w:bookmarkEnd w:id="213"/>
      <w:bookmarkEnd w:id="214"/>
    </w:p>
    <w:p w14:paraId="366C9520" w14:textId="7E94653F" w:rsidR="0076128F" w:rsidRDefault="003B7D72" w:rsidP="0076128F">
      <w:pPr>
        <w:rPr>
          <w:rFonts w:eastAsia="SimSun"/>
          <w:color w:val="000000" w:themeColor="text1"/>
        </w:rPr>
      </w:pPr>
      <w:r w:rsidRPr="00136C4D">
        <w:rPr>
          <w:rFonts w:eastAsia="SimSun"/>
          <w:color w:val="000000" w:themeColor="text1"/>
        </w:rPr>
        <w:t>This clause is reserved</w:t>
      </w:r>
      <w:r>
        <w:rPr>
          <w:rFonts w:eastAsia="SimSun"/>
          <w:color w:val="000000" w:themeColor="text1"/>
        </w:rPr>
        <w:t>.</w:t>
      </w:r>
    </w:p>
    <w:p w14:paraId="1C53CD06" w14:textId="51469D10" w:rsidR="007F0A2B" w:rsidRDefault="007F0A2B" w:rsidP="007F0A2B">
      <w:pPr>
        <w:pStyle w:val="31"/>
      </w:pPr>
      <w:bookmarkStart w:id="215" w:name="_Toc117689443"/>
      <w:r w:rsidRPr="0002348A">
        <w:t>6.</w:t>
      </w:r>
      <w:r>
        <w:t>6</w:t>
      </w:r>
      <w:r w:rsidRPr="0002348A">
        <w:t>.1</w:t>
      </w:r>
      <w:r>
        <w:t>A</w:t>
      </w:r>
      <w:r w:rsidRPr="0002348A">
        <w:tab/>
        <w:t>Minimum requirement</w:t>
      </w:r>
      <w:r w:rsidRPr="0002348A">
        <w:rPr>
          <w:rFonts w:hint="eastAsia"/>
        </w:rPr>
        <w:t xml:space="preserve"> for category </w:t>
      </w:r>
      <w:r>
        <w:t>M1</w:t>
      </w:r>
      <w:bookmarkEnd w:id="215"/>
    </w:p>
    <w:p w14:paraId="2B60C451" w14:textId="77777777" w:rsidR="003B7D72" w:rsidRPr="007F3962" w:rsidRDefault="003B7D72" w:rsidP="003B7D72">
      <w:r w:rsidRPr="00794EC4">
        <w:t xml:space="preserve">For </w:t>
      </w:r>
      <w:r>
        <w:t>category M1 UE</w:t>
      </w:r>
      <w:r w:rsidRPr="00794EC4">
        <w:t xml:space="preserve">, </w:t>
      </w:r>
      <w:r w:rsidRPr="00784BBA">
        <w:t xml:space="preserve">Tx intermodulation requirements are </w:t>
      </w:r>
      <w:r w:rsidRPr="00794EC4">
        <w:t>not applicable.</w:t>
      </w:r>
    </w:p>
    <w:p w14:paraId="7EA1B288" w14:textId="61AE0AD4" w:rsidR="0076128F" w:rsidRDefault="0076128F" w:rsidP="0076128F">
      <w:pPr>
        <w:pStyle w:val="31"/>
      </w:pPr>
      <w:bookmarkStart w:id="216" w:name="_Toc111062074"/>
      <w:bookmarkStart w:id="217" w:name="_Toc117689444"/>
      <w:r w:rsidRPr="0002348A">
        <w:t>6.</w:t>
      </w:r>
      <w:r>
        <w:t>6</w:t>
      </w:r>
      <w:r w:rsidRPr="0002348A">
        <w:t>.1B</w:t>
      </w:r>
      <w:r w:rsidRPr="0002348A">
        <w:tab/>
        <w:t>Minimum requirement</w:t>
      </w:r>
      <w:r w:rsidRPr="0002348A">
        <w:rPr>
          <w:rFonts w:hint="eastAsia"/>
        </w:rPr>
        <w:t xml:space="preserve"> for category NB1 and NB2</w:t>
      </w:r>
      <w:bookmarkEnd w:id="216"/>
      <w:bookmarkEnd w:id="217"/>
    </w:p>
    <w:p w14:paraId="1C4AF74E" w14:textId="16AB70C3" w:rsidR="0076128F" w:rsidRPr="0002348A" w:rsidRDefault="003B7D72" w:rsidP="0076128F">
      <w:r w:rsidRPr="00FF5396">
        <w:t xml:space="preserve">For category NB1 and NB2 UE, the </w:t>
      </w:r>
      <w:r>
        <w:rPr>
          <w:rFonts w:eastAsiaTheme="minorEastAsia" w:hint="eastAsia"/>
          <w:lang w:eastAsia="zh-TW"/>
        </w:rPr>
        <w:t>T</w:t>
      </w:r>
      <w:r>
        <w:rPr>
          <w:rFonts w:eastAsiaTheme="minorEastAsia"/>
          <w:lang w:eastAsia="zh-TW"/>
        </w:rPr>
        <w:t xml:space="preserve">x intermodulation </w:t>
      </w:r>
      <w:r w:rsidRPr="00FF5396">
        <w:t>requirements in clause 6.</w:t>
      </w:r>
      <w:r>
        <w:t>7</w:t>
      </w:r>
      <w:r w:rsidRPr="00FF5396">
        <w:t>.</w:t>
      </w:r>
      <w:r>
        <w:t>1</w:t>
      </w:r>
      <w:r w:rsidRPr="00FF5396">
        <w:t xml:space="preserve">F of </w:t>
      </w:r>
      <w:r>
        <w:t xml:space="preserve">TS </w:t>
      </w:r>
      <w:r w:rsidRPr="00FF5396">
        <w:t>36.101 shall apply.</w:t>
      </w:r>
    </w:p>
    <w:p w14:paraId="02FE3465" w14:textId="77777777" w:rsidR="0076128F" w:rsidRPr="00DE3DF2" w:rsidRDefault="0076128F" w:rsidP="0076128F"/>
    <w:p w14:paraId="6D2CBDFC" w14:textId="77777777" w:rsidR="0076128F" w:rsidRPr="0002348A" w:rsidRDefault="0076128F" w:rsidP="0076128F">
      <w:pPr>
        <w:pStyle w:val="1"/>
        <w:pBdr>
          <w:top w:val="none" w:sz="0" w:space="0" w:color="auto"/>
        </w:pBdr>
      </w:pPr>
      <w:bookmarkStart w:id="218" w:name="_Toc368026358"/>
      <w:bookmarkStart w:id="219" w:name="_Toc111062075"/>
      <w:bookmarkStart w:id="220" w:name="_Toc117689445"/>
      <w:r w:rsidRPr="0002348A">
        <w:t>7</w:t>
      </w:r>
      <w:r w:rsidRPr="0002348A">
        <w:tab/>
        <w:t>Receiver characteristics</w:t>
      </w:r>
      <w:bookmarkEnd w:id="218"/>
      <w:bookmarkEnd w:id="219"/>
      <w:bookmarkEnd w:id="220"/>
    </w:p>
    <w:p w14:paraId="68816EB3" w14:textId="77777777" w:rsidR="0076128F" w:rsidRDefault="0076128F" w:rsidP="0076128F">
      <w:pPr>
        <w:pStyle w:val="21"/>
      </w:pPr>
      <w:bookmarkStart w:id="221" w:name="_Toc368026359"/>
      <w:bookmarkStart w:id="222" w:name="_Toc111062076"/>
      <w:bookmarkStart w:id="223" w:name="_Toc117689446"/>
      <w:r w:rsidRPr="0002348A">
        <w:t>7.1</w:t>
      </w:r>
      <w:r w:rsidRPr="0002348A">
        <w:tab/>
        <w:t>General</w:t>
      </w:r>
      <w:bookmarkEnd w:id="221"/>
      <w:bookmarkEnd w:id="222"/>
      <w:bookmarkEnd w:id="223"/>
    </w:p>
    <w:p w14:paraId="0A95E915" w14:textId="48F370F6" w:rsidR="0076128F" w:rsidRPr="0002348A" w:rsidRDefault="00435586" w:rsidP="0076128F">
      <w:r>
        <w:t>T</w:t>
      </w:r>
      <w:r w:rsidRPr="00FF5396">
        <w:t xml:space="preserve">he requirements in clause </w:t>
      </w:r>
      <w:r>
        <w:t>7.1</w:t>
      </w:r>
      <w:r w:rsidRPr="00FF5396">
        <w:t xml:space="preserve"> of </w:t>
      </w:r>
      <w:r>
        <w:t xml:space="preserve">TS </w:t>
      </w:r>
      <w:r w:rsidRPr="00FF5396">
        <w:t>36.101 shall apply.</w:t>
      </w:r>
    </w:p>
    <w:p w14:paraId="341B7D0F" w14:textId="77777777" w:rsidR="0076128F" w:rsidRDefault="0076128F" w:rsidP="0076128F">
      <w:pPr>
        <w:pStyle w:val="21"/>
      </w:pPr>
      <w:bookmarkStart w:id="224" w:name="_Toc368026360"/>
      <w:bookmarkStart w:id="225" w:name="_Toc111062077"/>
      <w:bookmarkStart w:id="226" w:name="_Toc117689447"/>
      <w:r w:rsidRPr="0002348A">
        <w:t>7.2</w:t>
      </w:r>
      <w:r w:rsidRPr="0002348A">
        <w:tab/>
        <w:t>Diversity characteristics</w:t>
      </w:r>
      <w:bookmarkEnd w:id="224"/>
      <w:bookmarkEnd w:id="225"/>
      <w:bookmarkEnd w:id="226"/>
    </w:p>
    <w:p w14:paraId="20CFB49B" w14:textId="042AD252" w:rsidR="0076128F" w:rsidRPr="0002348A" w:rsidRDefault="00AD5FB4" w:rsidP="0076128F">
      <w:r>
        <w:rPr>
          <w:lang w:eastAsia="zh-CN"/>
        </w:rPr>
        <w:t>F</w:t>
      </w:r>
      <w:r>
        <w:t xml:space="preserve">or category M1, </w:t>
      </w:r>
      <w:r>
        <w:rPr>
          <w:u w:val="single"/>
        </w:rPr>
        <w:t>category</w:t>
      </w:r>
      <w:r>
        <w:t xml:space="preserve"> NB1 and </w:t>
      </w:r>
      <w:r>
        <w:rPr>
          <w:u w:val="single"/>
        </w:rPr>
        <w:t>category</w:t>
      </w:r>
      <w:r>
        <w:t xml:space="preserve"> NB2 UE, </w:t>
      </w:r>
      <w:r>
        <w:rPr>
          <w:lang w:eastAsia="zh-CN"/>
        </w:rPr>
        <w:t>t</w:t>
      </w:r>
      <w:r>
        <w:t xml:space="preserve">he requirements in Section 7 assume that the receiver is equipped with </w:t>
      </w:r>
      <w:r>
        <w:rPr>
          <w:lang w:eastAsia="zh-CN"/>
        </w:rPr>
        <w:t>single</w:t>
      </w:r>
      <w:r>
        <w:t xml:space="preserve"> Rx port.</w:t>
      </w:r>
    </w:p>
    <w:p w14:paraId="5B50674A" w14:textId="77777777" w:rsidR="0076128F" w:rsidRDefault="0076128F" w:rsidP="0076128F">
      <w:pPr>
        <w:pStyle w:val="21"/>
      </w:pPr>
      <w:bookmarkStart w:id="227" w:name="_Toc368026361"/>
      <w:bookmarkStart w:id="228" w:name="_Toc111062078"/>
      <w:bookmarkStart w:id="229" w:name="_Toc117689448"/>
      <w:r w:rsidRPr="0002348A">
        <w:t>7.3</w:t>
      </w:r>
      <w:r w:rsidRPr="0002348A">
        <w:tab/>
        <w:t>Reference sensitivity power level</w:t>
      </w:r>
      <w:bookmarkEnd w:id="227"/>
      <w:bookmarkEnd w:id="228"/>
      <w:bookmarkEnd w:id="229"/>
    </w:p>
    <w:p w14:paraId="2BC00DFF" w14:textId="65C01809" w:rsidR="00AD5FB4" w:rsidRPr="00AD3680" w:rsidRDefault="00AD5FB4" w:rsidP="00AD5FB4">
      <w:pPr>
        <w:rPr>
          <w:color w:val="000000" w:themeColor="text1"/>
        </w:rPr>
      </w:pPr>
      <w:r w:rsidRPr="00AD3680">
        <w:rPr>
          <w:color w:val="000000" w:themeColor="text1"/>
        </w:rPr>
        <w:t>The reference sensitivity power level REFSENS is the minimum mean power applied to the single antenna port for UE category M1, category NB1 and category NB2, at which the throughput shall meet or exceed the requirements for the specified reference measurement channel.</w:t>
      </w:r>
    </w:p>
    <w:p w14:paraId="01E5B7CC" w14:textId="77777777" w:rsidR="00AD5FB4" w:rsidRDefault="00AD5FB4" w:rsidP="00AD5FB4">
      <w:pPr>
        <w:rPr>
          <w:color w:val="000000" w:themeColor="text1"/>
        </w:rPr>
      </w:pPr>
      <w:r w:rsidRPr="00AD3680">
        <w:rPr>
          <w:color w:val="000000" w:themeColor="text1"/>
        </w:rPr>
        <w:t>The throughput for the REFSENS test is measured based on the Transmission Mode 1 unless specified otherwise.</w:t>
      </w:r>
    </w:p>
    <w:p w14:paraId="36975893" w14:textId="64C8BD83" w:rsidR="0076128F" w:rsidRPr="0002348A" w:rsidRDefault="0076128F" w:rsidP="0076128F">
      <w:pPr>
        <w:rPr>
          <w:lang w:eastAsia="zh-TW"/>
        </w:rPr>
      </w:pPr>
    </w:p>
    <w:p w14:paraId="65DCC6B8" w14:textId="77777777" w:rsidR="0076128F" w:rsidRDefault="0076128F" w:rsidP="0076128F">
      <w:pPr>
        <w:pStyle w:val="31"/>
      </w:pPr>
      <w:bookmarkStart w:id="230" w:name="_Toc368026362"/>
      <w:bookmarkStart w:id="231" w:name="_Toc111062079"/>
      <w:bookmarkStart w:id="232" w:name="_Toc117689449"/>
      <w:r w:rsidRPr="0002348A">
        <w:t>7.3.1</w:t>
      </w:r>
      <w:r w:rsidRPr="0002348A">
        <w:tab/>
        <w:t>Minimum requirements (QPSK)</w:t>
      </w:r>
      <w:bookmarkEnd w:id="230"/>
      <w:bookmarkEnd w:id="231"/>
      <w:bookmarkEnd w:id="232"/>
    </w:p>
    <w:p w14:paraId="61C065B2" w14:textId="45AB27D9" w:rsidR="0076128F" w:rsidRPr="00947111" w:rsidRDefault="00947111" w:rsidP="0076128F">
      <w:pPr>
        <w:rPr>
          <w:rFonts w:eastAsiaTheme="minorEastAsia"/>
          <w:color w:val="000000" w:themeColor="text1"/>
          <w:lang w:eastAsia="zh-TW"/>
        </w:rPr>
      </w:pPr>
      <w:r w:rsidRPr="00C81E55">
        <w:rPr>
          <w:rFonts w:eastAsia="SimSun"/>
          <w:color w:val="000000" w:themeColor="text1"/>
        </w:rPr>
        <w:t>This clause is reserved</w:t>
      </w:r>
      <w:r w:rsidRPr="00C81E55">
        <w:rPr>
          <w:rFonts w:eastAsiaTheme="minorEastAsia" w:hint="eastAsia"/>
          <w:color w:val="000000" w:themeColor="text1"/>
          <w:lang w:eastAsia="zh-TW"/>
        </w:rPr>
        <w:t>.</w:t>
      </w:r>
      <w:r w:rsidR="006A3FF0">
        <w:rPr>
          <w:i/>
          <w:color w:val="0000FF"/>
          <w:lang w:eastAsia="zh-TW"/>
        </w:rPr>
        <w:t xml:space="preserve"> </w:t>
      </w:r>
    </w:p>
    <w:p w14:paraId="2D0A4A3D" w14:textId="65A0F356" w:rsidR="0076128F" w:rsidRDefault="0076128F" w:rsidP="0076128F">
      <w:pPr>
        <w:pStyle w:val="31"/>
      </w:pPr>
      <w:bookmarkStart w:id="233" w:name="_Toc108617037"/>
      <w:bookmarkStart w:id="234" w:name="_Toc111062080"/>
      <w:bookmarkStart w:id="235" w:name="_Toc117689450"/>
      <w:r w:rsidRPr="0002348A">
        <w:t>7.3.1</w:t>
      </w:r>
      <w:r w:rsidRPr="0002348A">
        <w:rPr>
          <w:lang w:eastAsia="zh-CN"/>
        </w:rPr>
        <w:t>A</w:t>
      </w:r>
      <w:r w:rsidRPr="0002348A">
        <w:tab/>
        <w:t>Minimum requirements (QPSK) for UE category M1</w:t>
      </w:r>
      <w:bookmarkEnd w:id="233"/>
      <w:bookmarkEnd w:id="234"/>
      <w:bookmarkEnd w:id="235"/>
    </w:p>
    <w:p w14:paraId="0B250C23" w14:textId="77777777" w:rsidR="007D49FA" w:rsidRDefault="007D49FA" w:rsidP="007D49FA">
      <w:pPr>
        <w:overflowPunct w:val="0"/>
        <w:autoSpaceDE w:val="0"/>
        <w:autoSpaceDN w:val="0"/>
        <w:adjustRightInd w:val="0"/>
        <w:textAlignment w:val="baseline"/>
        <w:rPr>
          <w:rFonts w:eastAsia="Times New Roman"/>
          <w:lang w:eastAsia="zh-CN"/>
        </w:rPr>
      </w:pPr>
      <w:r>
        <w:rPr>
          <w:rFonts w:eastAsia="Times New Roman"/>
          <w:lang w:eastAsia="en-GB"/>
        </w:rPr>
        <w:t>The throughput shall be ≥ 95% of the maximum throughput of the reference measurement channels as specified in Annexes [A.2.2 and A.3.2] (with one sided dynamic OCNG Pattern OP.1 FDD/TDD for the DL-signal as described in Annex [A.5.1.1]) with parameters specified in Table 7.3.1</w:t>
      </w:r>
      <w:r>
        <w:rPr>
          <w:rFonts w:eastAsia="Times New Roman"/>
          <w:lang w:eastAsia="zh-CN"/>
        </w:rPr>
        <w:t>A</w:t>
      </w:r>
      <w:r>
        <w:rPr>
          <w:rFonts w:eastAsia="Times New Roman"/>
          <w:lang w:eastAsia="en-GB"/>
        </w:rPr>
        <w:t>-1</w:t>
      </w:r>
      <w:r>
        <w:rPr>
          <w:rFonts w:eastAsia="Times New Roman"/>
          <w:lang w:eastAsia="zh-CN"/>
        </w:rPr>
        <w:t xml:space="preserve"> and </w:t>
      </w:r>
      <w:r>
        <w:rPr>
          <w:rFonts w:eastAsia="Times New Roman"/>
          <w:lang w:eastAsia="en-GB"/>
        </w:rPr>
        <w:t>Table 7.3.1</w:t>
      </w:r>
      <w:r>
        <w:rPr>
          <w:rFonts w:eastAsia="Times New Roman"/>
          <w:lang w:eastAsia="zh-CN"/>
        </w:rPr>
        <w:t>A</w:t>
      </w:r>
      <w:r>
        <w:rPr>
          <w:rFonts w:eastAsia="Times New Roman"/>
          <w:lang w:eastAsia="en-GB"/>
        </w:rPr>
        <w:t xml:space="preserve">-2 </w:t>
      </w:r>
      <w:r>
        <w:rPr>
          <w:rFonts w:eastAsia="Times New Roman"/>
          <w:lang w:eastAsia="zh-CN"/>
        </w:rPr>
        <w:t>for category M1.</w:t>
      </w:r>
    </w:p>
    <w:p w14:paraId="274F5D67" w14:textId="77777777" w:rsidR="007D49FA" w:rsidRDefault="007D49FA" w:rsidP="007D49FA">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7.3.1A-1: Reference sensitivity for FDD UE category M1 QPSK P</w:t>
      </w:r>
      <w:r>
        <w:rPr>
          <w:rFonts w:ascii="Arial" w:eastAsia="Times New Roman" w:hAnsi="Arial"/>
          <w:b/>
          <w:vertAlign w:val="subscript"/>
          <w:lang w:eastAsia="en-GB"/>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14:paraId="58B3A3AE" w14:textId="77777777" w:rsidTr="00E031A9">
        <w:trPr>
          <w:trHeight w:val="420"/>
        </w:trPr>
        <w:tc>
          <w:tcPr>
            <w:tcW w:w="1701" w:type="dxa"/>
            <w:shd w:val="clear" w:color="auto" w:fill="auto"/>
            <w:vAlign w:val="center"/>
          </w:tcPr>
          <w:p w14:paraId="2ABF0539"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b/>
                <w:sz w:val="18"/>
              </w:rPr>
            </w:pPr>
            <w:r>
              <w:rPr>
                <w:rFonts w:ascii="Arial" w:eastAsia="Times New Roman" w:hAnsi="Arial" w:cs="Arial"/>
                <w:b/>
                <w:sz w:val="18"/>
              </w:rPr>
              <w:t>NTN Band</w:t>
            </w:r>
          </w:p>
        </w:tc>
        <w:tc>
          <w:tcPr>
            <w:tcW w:w="3827" w:type="dxa"/>
            <w:shd w:val="clear" w:color="auto" w:fill="auto"/>
            <w:vAlign w:val="center"/>
          </w:tcPr>
          <w:p w14:paraId="7D381626"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b/>
                <w:sz w:val="18"/>
              </w:rPr>
            </w:pPr>
            <w:r>
              <w:rPr>
                <w:rFonts w:ascii="Arial" w:eastAsia="Times New Roman" w:hAnsi="Arial" w:cs="Arial"/>
                <w:b/>
                <w:sz w:val="18"/>
              </w:rPr>
              <w:t>REFSENS (dBm)</w:t>
            </w:r>
          </w:p>
        </w:tc>
        <w:tc>
          <w:tcPr>
            <w:tcW w:w="2835" w:type="dxa"/>
            <w:shd w:val="clear" w:color="auto" w:fill="auto"/>
            <w:vAlign w:val="center"/>
          </w:tcPr>
          <w:p w14:paraId="6BB6A3B7"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b/>
                <w:sz w:val="18"/>
              </w:rPr>
            </w:pPr>
            <w:r>
              <w:rPr>
                <w:rFonts w:ascii="Arial" w:eastAsia="Times New Roman" w:hAnsi="Arial" w:cs="Arial"/>
                <w:b/>
                <w:sz w:val="18"/>
              </w:rPr>
              <w:t>Duplex Mode</w:t>
            </w:r>
          </w:p>
        </w:tc>
      </w:tr>
      <w:tr w:rsidR="007D49FA" w14:paraId="0A8A6984" w14:textId="77777777" w:rsidTr="00E031A9">
        <w:trPr>
          <w:trHeight w:val="255"/>
        </w:trPr>
        <w:tc>
          <w:tcPr>
            <w:tcW w:w="1701" w:type="dxa"/>
            <w:shd w:val="clear" w:color="auto" w:fill="auto"/>
            <w:vAlign w:val="center"/>
          </w:tcPr>
          <w:p w14:paraId="7E9B4251"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255</w:t>
            </w:r>
          </w:p>
        </w:tc>
        <w:tc>
          <w:tcPr>
            <w:tcW w:w="3827" w:type="dxa"/>
            <w:shd w:val="clear" w:color="auto" w:fill="auto"/>
            <w:vAlign w:val="center"/>
          </w:tcPr>
          <w:p w14:paraId="254C2426"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[-102.7]</w:t>
            </w:r>
          </w:p>
        </w:tc>
        <w:tc>
          <w:tcPr>
            <w:tcW w:w="2835" w:type="dxa"/>
            <w:shd w:val="clear" w:color="auto" w:fill="auto"/>
            <w:vAlign w:val="center"/>
          </w:tcPr>
          <w:p w14:paraId="7513900E"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FDD</w:t>
            </w:r>
          </w:p>
        </w:tc>
      </w:tr>
      <w:tr w:rsidR="007D49FA" w14:paraId="4471F05E" w14:textId="77777777" w:rsidTr="00E031A9">
        <w:trPr>
          <w:trHeight w:val="255"/>
        </w:trPr>
        <w:tc>
          <w:tcPr>
            <w:tcW w:w="1701" w:type="dxa"/>
            <w:shd w:val="clear" w:color="auto" w:fill="auto"/>
            <w:vAlign w:val="center"/>
          </w:tcPr>
          <w:p w14:paraId="7AFEAD50"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256</w:t>
            </w:r>
          </w:p>
        </w:tc>
        <w:tc>
          <w:tcPr>
            <w:tcW w:w="3827" w:type="dxa"/>
            <w:shd w:val="clear" w:color="auto" w:fill="auto"/>
            <w:vAlign w:val="center"/>
          </w:tcPr>
          <w:p w14:paraId="174BD764"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[-102.2]</w:t>
            </w:r>
          </w:p>
        </w:tc>
        <w:tc>
          <w:tcPr>
            <w:tcW w:w="2835" w:type="dxa"/>
            <w:shd w:val="clear" w:color="auto" w:fill="auto"/>
            <w:vAlign w:val="center"/>
          </w:tcPr>
          <w:p w14:paraId="5392DE96"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FDD</w:t>
            </w:r>
          </w:p>
        </w:tc>
      </w:tr>
      <w:tr w:rsidR="007D49FA" w14:paraId="5CF8D727" w14:textId="77777777" w:rsidTr="00E031A9">
        <w:trPr>
          <w:trHeight w:val="255"/>
        </w:trPr>
        <w:tc>
          <w:tcPr>
            <w:tcW w:w="8363" w:type="dxa"/>
            <w:gridSpan w:val="3"/>
            <w:shd w:val="clear" w:color="auto" w:fill="auto"/>
            <w:vAlign w:val="center"/>
          </w:tcPr>
          <w:p w14:paraId="621F11C0" w14:textId="77777777" w:rsidR="007D49FA" w:rsidRPr="00E41AA9" w:rsidRDefault="007D49FA" w:rsidP="00E031A9">
            <w:pPr>
              <w:pStyle w:val="TAN"/>
              <w:overflowPunct w:val="0"/>
              <w:autoSpaceDE w:val="0"/>
              <w:autoSpaceDN w:val="0"/>
              <w:adjustRightInd w:val="0"/>
              <w:jc w:val="center"/>
              <w:textAlignment w:val="baseline"/>
              <w:rPr>
                <w:rFonts w:eastAsia="MS Mincho" w:cs="Arial"/>
                <w:lang w:eastAsia="zh-CN"/>
              </w:rPr>
            </w:pPr>
            <w:r w:rsidRPr="00E41AA9">
              <w:rPr>
                <w:rFonts w:cs="Arial"/>
                <w:lang w:val="en-US"/>
              </w:rPr>
              <w:t>NOTE 1:</w:t>
            </w:r>
            <w:r w:rsidRPr="00E41AA9">
              <w:rPr>
                <w:rFonts w:cs="Arial"/>
                <w:lang w:val="en-US"/>
              </w:rPr>
              <w:tab/>
              <w:t>The transmitter shall be set to P</w:t>
            </w:r>
            <w:r w:rsidRPr="00E41AA9">
              <w:rPr>
                <w:rFonts w:cs="Arial"/>
                <w:vertAlign w:val="subscript"/>
                <w:lang w:val="en-US"/>
              </w:rPr>
              <w:t>UMAX</w:t>
            </w:r>
            <w:r w:rsidRPr="00E41AA9">
              <w:rPr>
                <w:rFonts w:cs="Arial"/>
                <w:lang w:val="en-US"/>
              </w:rPr>
              <w:t xml:space="preserve"> as defined in subclause 6.2.5</w:t>
            </w:r>
            <w:r>
              <w:rPr>
                <w:rFonts w:cs="Arial"/>
              </w:rPr>
              <w:t>- in TS 36.101.</w:t>
            </w:r>
          </w:p>
        </w:tc>
      </w:tr>
    </w:tbl>
    <w:p w14:paraId="5162DC4B" w14:textId="77777777" w:rsidR="007D49FA" w:rsidRDefault="007D49FA" w:rsidP="007D49FA"/>
    <w:p w14:paraId="58A9FD04" w14:textId="77777777" w:rsidR="007D49FA" w:rsidRDefault="007D49FA" w:rsidP="007D49FA">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lastRenderedPageBreak/>
        <w:t xml:space="preserve">Table 7.3.1A-2: Reference sensitivity for </w:t>
      </w:r>
      <w:r>
        <w:rPr>
          <w:rFonts w:ascii="Arial" w:eastAsia="Times New Roman" w:hAnsi="Arial" w:hint="eastAsia"/>
          <w:b/>
          <w:lang w:eastAsia="en-GB"/>
        </w:rPr>
        <w:t xml:space="preserve">HD-FDD </w:t>
      </w:r>
      <w:r>
        <w:rPr>
          <w:rFonts w:ascii="Arial" w:eastAsia="Times New Roman" w:hAnsi="Arial"/>
          <w:b/>
          <w:lang w:eastAsia="en-GB"/>
        </w:rPr>
        <w:t>UE category M1 QPSK P</w:t>
      </w:r>
      <w:r>
        <w:rPr>
          <w:rFonts w:ascii="Arial" w:eastAsia="Times New Roman" w:hAnsi="Arial"/>
          <w:b/>
          <w:vertAlign w:val="subscript"/>
          <w:lang w:eastAsia="en-GB"/>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14:paraId="4F3A88C5" w14:textId="77777777" w:rsidTr="00E031A9">
        <w:trPr>
          <w:trHeight w:val="420"/>
        </w:trPr>
        <w:tc>
          <w:tcPr>
            <w:tcW w:w="1701" w:type="dxa"/>
            <w:shd w:val="clear" w:color="auto" w:fill="auto"/>
            <w:vAlign w:val="center"/>
          </w:tcPr>
          <w:p w14:paraId="0C5C5F25"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b/>
                <w:sz w:val="18"/>
              </w:rPr>
            </w:pPr>
            <w:r>
              <w:rPr>
                <w:rFonts w:ascii="Arial" w:eastAsia="Times New Roman" w:hAnsi="Arial" w:cs="Arial"/>
                <w:b/>
                <w:sz w:val="18"/>
              </w:rPr>
              <w:t>NTN Band</w:t>
            </w:r>
          </w:p>
        </w:tc>
        <w:tc>
          <w:tcPr>
            <w:tcW w:w="3827" w:type="dxa"/>
            <w:shd w:val="clear" w:color="auto" w:fill="auto"/>
            <w:vAlign w:val="center"/>
          </w:tcPr>
          <w:p w14:paraId="4EBAB601"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b/>
                <w:sz w:val="18"/>
              </w:rPr>
            </w:pPr>
            <w:r>
              <w:rPr>
                <w:rFonts w:ascii="Arial" w:eastAsia="Times New Roman" w:hAnsi="Arial" w:cs="Arial"/>
                <w:b/>
                <w:sz w:val="18"/>
              </w:rPr>
              <w:t>REFSENS (dBm)</w:t>
            </w:r>
          </w:p>
        </w:tc>
        <w:tc>
          <w:tcPr>
            <w:tcW w:w="2835" w:type="dxa"/>
            <w:shd w:val="clear" w:color="auto" w:fill="auto"/>
            <w:vAlign w:val="center"/>
          </w:tcPr>
          <w:p w14:paraId="6BE51A9A"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b/>
                <w:sz w:val="18"/>
              </w:rPr>
            </w:pPr>
            <w:r>
              <w:rPr>
                <w:rFonts w:ascii="Arial" w:eastAsia="Times New Roman" w:hAnsi="Arial" w:cs="Arial"/>
                <w:b/>
                <w:sz w:val="18"/>
              </w:rPr>
              <w:t>Duplex Mode</w:t>
            </w:r>
          </w:p>
        </w:tc>
      </w:tr>
      <w:tr w:rsidR="007D49FA" w14:paraId="316B300B" w14:textId="77777777" w:rsidTr="00E031A9">
        <w:trPr>
          <w:trHeight w:val="255"/>
        </w:trPr>
        <w:tc>
          <w:tcPr>
            <w:tcW w:w="1701" w:type="dxa"/>
            <w:shd w:val="clear" w:color="auto" w:fill="auto"/>
            <w:vAlign w:val="center"/>
          </w:tcPr>
          <w:p w14:paraId="139DCD1A"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255</w:t>
            </w:r>
          </w:p>
        </w:tc>
        <w:tc>
          <w:tcPr>
            <w:tcW w:w="3827" w:type="dxa"/>
            <w:shd w:val="clear" w:color="auto" w:fill="auto"/>
            <w:vAlign w:val="center"/>
          </w:tcPr>
          <w:p w14:paraId="27D228A0" w14:textId="77777777" w:rsidR="007D49FA" w:rsidRDefault="007D49FA" w:rsidP="00E031A9">
            <w:pPr>
              <w:keepNext/>
              <w:keepLines/>
              <w:overflowPunct w:val="0"/>
              <w:autoSpaceDE w:val="0"/>
              <w:autoSpaceDN w:val="0"/>
              <w:adjustRightInd w:val="0"/>
              <w:spacing w:after="0"/>
              <w:textAlignment w:val="baseline"/>
              <w:rPr>
                <w:rFonts w:ascii="Arial" w:eastAsia="MS Mincho" w:hAnsi="Arial" w:cs="Arial"/>
                <w:sz w:val="18"/>
              </w:rPr>
            </w:pPr>
            <w:r>
              <w:rPr>
                <w:rFonts w:eastAsia="MS Mincho" w:cs="Arial"/>
              </w:rPr>
              <w:t xml:space="preserve">                             [-103.5]</w:t>
            </w:r>
          </w:p>
        </w:tc>
        <w:tc>
          <w:tcPr>
            <w:tcW w:w="2835" w:type="dxa"/>
            <w:shd w:val="clear" w:color="auto" w:fill="auto"/>
            <w:vAlign w:val="center"/>
          </w:tcPr>
          <w:p w14:paraId="446D5538"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HD-FDD</w:t>
            </w:r>
          </w:p>
        </w:tc>
      </w:tr>
      <w:tr w:rsidR="007D49FA" w14:paraId="4B17B6D5" w14:textId="77777777" w:rsidTr="00E031A9">
        <w:trPr>
          <w:trHeight w:val="255"/>
        </w:trPr>
        <w:tc>
          <w:tcPr>
            <w:tcW w:w="1701" w:type="dxa"/>
            <w:shd w:val="clear" w:color="auto" w:fill="auto"/>
            <w:vAlign w:val="center"/>
          </w:tcPr>
          <w:p w14:paraId="781EE2A5"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256</w:t>
            </w:r>
          </w:p>
        </w:tc>
        <w:tc>
          <w:tcPr>
            <w:tcW w:w="3827" w:type="dxa"/>
            <w:shd w:val="clear" w:color="auto" w:fill="auto"/>
            <w:vAlign w:val="center"/>
          </w:tcPr>
          <w:p w14:paraId="53E9CD2D"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[-103]</w:t>
            </w:r>
          </w:p>
        </w:tc>
        <w:tc>
          <w:tcPr>
            <w:tcW w:w="2835" w:type="dxa"/>
            <w:shd w:val="clear" w:color="auto" w:fill="auto"/>
            <w:vAlign w:val="center"/>
          </w:tcPr>
          <w:p w14:paraId="4B710D4A"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HD-FDD</w:t>
            </w:r>
          </w:p>
        </w:tc>
      </w:tr>
      <w:tr w:rsidR="007D49FA" w14:paraId="63DFC6FE" w14:textId="77777777" w:rsidTr="00E031A9">
        <w:trPr>
          <w:trHeight w:val="255"/>
        </w:trPr>
        <w:tc>
          <w:tcPr>
            <w:tcW w:w="8363" w:type="dxa"/>
            <w:gridSpan w:val="3"/>
            <w:shd w:val="clear" w:color="auto" w:fill="auto"/>
            <w:vAlign w:val="center"/>
          </w:tcPr>
          <w:p w14:paraId="67CDF93F" w14:textId="77777777" w:rsidR="007D49FA" w:rsidRPr="00E41AA9" w:rsidRDefault="007D49FA" w:rsidP="00E031A9">
            <w:pPr>
              <w:pStyle w:val="TAN"/>
              <w:overflowPunct w:val="0"/>
              <w:autoSpaceDE w:val="0"/>
              <w:autoSpaceDN w:val="0"/>
              <w:adjustRightInd w:val="0"/>
              <w:jc w:val="center"/>
              <w:textAlignment w:val="baseline"/>
              <w:rPr>
                <w:rFonts w:eastAsia="MS Mincho" w:cs="Arial"/>
                <w:lang w:eastAsia="zh-CN"/>
              </w:rPr>
            </w:pPr>
            <w:r w:rsidRPr="00E41AA9">
              <w:rPr>
                <w:rFonts w:cs="Arial"/>
                <w:lang w:val="en-US"/>
              </w:rPr>
              <w:t>NOTE 1:</w:t>
            </w:r>
            <w:r w:rsidRPr="00E41AA9">
              <w:rPr>
                <w:rFonts w:cs="Arial"/>
                <w:lang w:val="en-US"/>
              </w:rPr>
              <w:tab/>
              <w:t>The transmitter shall be set to P</w:t>
            </w:r>
            <w:r w:rsidRPr="00E41AA9">
              <w:rPr>
                <w:rFonts w:cs="Arial"/>
                <w:vertAlign w:val="subscript"/>
                <w:lang w:val="en-US"/>
              </w:rPr>
              <w:t>UMAX</w:t>
            </w:r>
            <w:r w:rsidRPr="00E41AA9">
              <w:rPr>
                <w:rFonts w:cs="Arial"/>
                <w:lang w:val="en-US"/>
              </w:rPr>
              <w:t xml:space="preserve"> as defined in subclause 6.2.5</w:t>
            </w:r>
            <w:r>
              <w:rPr>
                <w:rFonts w:cs="Arial"/>
              </w:rPr>
              <w:t xml:space="preserve"> in TS 36.101.</w:t>
            </w:r>
          </w:p>
        </w:tc>
      </w:tr>
    </w:tbl>
    <w:p w14:paraId="1AE1E7B3" w14:textId="77777777" w:rsidR="007D49FA" w:rsidRDefault="007D49FA" w:rsidP="007D49FA">
      <w:pPr>
        <w:rPr>
          <w:lang w:val="en-CA"/>
        </w:rPr>
      </w:pPr>
    </w:p>
    <w:p w14:paraId="6782874E" w14:textId="77777777" w:rsidR="007D49FA" w:rsidRDefault="007D49FA" w:rsidP="007D49FA">
      <w:pPr>
        <w:overflowPunct w:val="0"/>
        <w:autoSpaceDE w:val="0"/>
        <w:autoSpaceDN w:val="0"/>
        <w:adjustRightInd w:val="0"/>
        <w:textAlignment w:val="baseline"/>
        <w:rPr>
          <w:rFonts w:eastAsia="Times New Roman"/>
          <w:lang w:eastAsia="en-GB"/>
        </w:rPr>
      </w:pPr>
      <w:r>
        <w:rPr>
          <w:rFonts w:eastAsia="Times New Roman"/>
          <w:lang w:eastAsia="en-GB"/>
        </w:rPr>
        <w:t>The reference receive sensitivity (REFSENS) requirement specified in Table 7.3.1</w:t>
      </w:r>
      <w:r>
        <w:rPr>
          <w:rFonts w:eastAsia="Times New Roman"/>
          <w:lang w:eastAsia="zh-CN"/>
        </w:rPr>
        <w:t>A</w:t>
      </w:r>
      <w:r>
        <w:rPr>
          <w:rFonts w:eastAsia="Times New Roman"/>
          <w:lang w:eastAsia="en-GB"/>
        </w:rPr>
        <w:t>-</w:t>
      </w:r>
      <w:r>
        <w:rPr>
          <w:rFonts w:eastAsia="Times New Roman"/>
          <w:lang w:eastAsia="zh-CN"/>
        </w:rPr>
        <w:t>1/</w:t>
      </w:r>
      <w:r>
        <w:rPr>
          <w:rFonts w:eastAsia="Times New Roman"/>
          <w:lang w:eastAsia="en-GB"/>
        </w:rPr>
        <w:t>Table 7.3.1</w:t>
      </w:r>
      <w:r>
        <w:rPr>
          <w:rFonts w:eastAsia="Times New Roman"/>
          <w:lang w:eastAsia="zh-CN"/>
        </w:rPr>
        <w:t>A</w:t>
      </w:r>
      <w:r>
        <w:rPr>
          <w:rFonts w:eastAsia="Times New Roman"/>
          <w:lang w:eastAsia="en-GB"/>
        </w:rPr>
        <w:t>-</w:t>
      </w:r>
      <w:r>
        <w:rPr>
          <w:rFonts w:eastAsia="Times New Roman"/>
          <w:lang w:eastAsia="zh-CN"/>
        </w:rPr>
        <w:t>2</w:t>
      </w:r>
      <w:r>
        <w:rPr>
          <w:rFonts w:eastAsia="Times New Roman"/>
          <w:lang w:eastAsia="en-GB"/>
        </w:rPr>
        <w:t xml:space="preserve"> shall be met for an uplink transmission bandwidth less than or equal to that specified in Table 7.3.1</w:t>
      </w:r>
      <w:r>
        <w:rPr>
          <w:rFonts w:eastAsia="Times New Roman"/>
          <w:lang w:eastAsia="zh-CN"/>
        </w:rPr>
        <w:t>A</w:t>
      </w:r>
      <w:r>
        <w:rPr>
          <w:rFonts w:eastAsia="Times New Roman"/>
          <w:lang w:eastAsia="en-GB"/>
        </w:rPr>
        <w:t>-</w:t>
      </w:r>
      <w:r>
        <w:rPr>
          <w:rFonts w:eastAsia="Times New Roman"/>
          <w:lang w:eastAsia="zh-CN"/>
        </w:rPr>
        <w:t>3</w:t>
      </w:r>
      <w:r>
        <w:rPr>
          <w:rFonts w:eastAsia="Times New Roman"/>
          <w:lang w:eastAsia="en-GB"/>
        </w:rPr>
        <w:t>.</w:t>
      </w:r>
    </w:p>
    <w:p w14:paraId="158DADE7" w14:textId="77777777" w:rsidR="007D49FA" w:rsidRDefault="007D49FA" w:rsidP="007D49FA">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w:t>
      </w:r>
      <w:r>
        <w:rPr>
          <w:rFonts w:eastAsia="Times New Roman"/>
          <w:lang w:eastAsia="en-GB"/>
        </w:rPr>
        <w:tab/>
        <w:t>Table 7.3.1</w:t>
      </w:r>
      <w:r>
        <w:rPr>
          <w:rFonts w:eastAsia="Times New Roman"/>
          <w:lang w:eastAsia="zh-CN"/>
        </w:rPr>
        <w:t>A</w:t>
      </w:r>
      <w:r>
        <w:rPr>
          <w:rFonts w:eastAsia="Times New Roman"/>
          <w:lang w:eastAsia="en-GB"/>
        </w:rPr>
        <w:t>-</w:t>
      </w:r>
      <w:r>
        <w:rPr>
          <w:rFonts w:eastAsia="Times New Roman"/>
          <w:lang w:eastAsia="zh-CN"/>
        </w:rPr>
        <w:t>3</w:t>
      </w:r>
      <w:r>
        <w:rPr>
          <w:rFonts w:eastAsia="Times New Roman"/>
          <w:lang w:eastAsia="en-GB"/>
        </w:rPr>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Pr>
          <w:rFonts w:eastAsia="Times New Roman" w:hint="eastAsia"/>
          <w:lang w:eastAsia="zh-CN"/>
        </w:rPr>
        <w:t>G</w:t>
      </w:r>
      <w:r>
        <w:rPr>
          <w:rFonts w:eastAsia="Times New Roman"/>
          <w:lang w:eastAsia="en-GB"/>
        </w:rPr>
        <w:t>](informative).</w:t>
      </w:r>
    </w:p>
    <w:p w14:paraId="77554657" w14:textId="77777777" w:rsidR="007D49FA" w:rsidRDefault="007D49FA" w:rsidP="007D49FA">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en-GB"/>
        </w:rPr>
        <w:t>Table 7.3.1</w:t>
      </w:r>
      <w:r>
        <w:rPr>
          <w:rFonts w:ascii="Arial" w:eastAsia="Times New Roman" w:hAnsi="Arial"/>
          <w:b/>
          <w:lang w:eastAsia="zh-CN"/>
        </w:rPr>
        <w:t>A</w:t>
      </w:r>
      <w:r>
        <w:rPr>
          <w:rFonts w:ascii="Arial" w:eastAsia="Times New Roman" w:hAnsi="Arial"/>
          <w:b/>
          <w:lang w:eastAsia="en-GB"/>
        </w:rPr>
        <w:t>-</w:t>
      </w:r>
      <w:r>
        <w:rPr>
          <w:rFonts w:ascii="Arial" w:eastAsia="Times New Roman" w:hAnsi="Arial"/>
          <w:b/>
          <w:lang w:eastAsia="zh-CN"/>
        </w:rPr>
        <w:t>3</w:t>
      </w:r>
      <w:r>
        <w:rPr>
          <w:rFonts w:ascii="Arial" w:eastAsia="Times New Roman" w:hAnsi="Arial"/>
          <w:b/>
          <w:lang w:eastAsia="en-GB"/>
        </w:rPr>
        <w:t xml:space="preserve">: </w:t>
      </w:r>
      <w:r>
        <w:rPr>
          <w:rFonts w:ascii="Arial" w:eastAsia="Times New Roman" w:hAnsi="Arial" w:hint="eastAsia"/>
          <w:b/>
          <w:lang w:eastAsia="zh-CN"/>
        </w:rPr>
        <w:t xml:space="preserve">FDD </w:t>
      </w:r>
      <w:r>
        <w:rPr>
          <w:rFonts w:ascii="Arial" w:eastAsia="Times New Roman" w:hAnsi="Arial"/>
          <w:b/>
          <w:snapToGrid w:val="0"/>
          <w:lang w:eastAsia="en-GB"/>
        </w:rPr>
        <w:t xml:space="preserve">UE category </w:t>
      </w:r>
      <w:r>
        <w:rPr>
          <w:rFonts w:ascii="Arial" w:eastAsia="Times New Roman" w:hAnsi="Arial" w:hint="eastAsia"/>
          <w:b/>
          <w:snapToGrid w:val="0"/>
          <w:lang w:eastAsia="zh-CN"/>
        </w:rPr>
        <w:t xml:space="preserve">M1 </w:t>
      </w:r>
      <w:r>
        <w:rPr>
          <w:rFonts w:ascii="Arial" w:eastAsia="Times New Roman" w:hAnsi="Arial"/>
          <w:b/>
          <w:lang w:eastAsia="en-GB"/>
        </w:rPr>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D49FA" w14:paraId="5EAAC4AE" w14:textId="77777777" w:rsidTr="00E031A9">
        <w:trPr>
          <w:trHeight w:val="420"/>
          <w:jc w:val="center"/>
        </w:trPr>
        <w:tc>
          <w:tcPr>
            <w:tcW w:w="1701" w:type="dxa"/>
            <w:shd w:val="clear" w:color="auto" w:fill="auto"/>
            <w:vAlign w:val="center"/>
          </w:tcPr>
          <w:p w14:paraId="1D786621"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b/>
                <w:sz w:val="18"/>
                <w:lang w:eastAsia="ja-JP"/>
              </w:rPr>
            </w:pPr>
            <w:r>
              <w:rPr>
                <w:rFonts w:ascii="Arial" w:eastAsia="Times New Roman" w:hAnsi="Arial" w:cs="Arial"/>
                <w:b/>
                <w:sz w:val="18"/>
                <w:lang w:eastAsia="ja-JP"/>
              </w:rPr>
              <w:t>E-UTRA Band</w:t>
            </w:r>
          </w:p>
        </w:tc>
        <w:tc>
          <w:tcPr>
            <w:tcW w:w="1842" w:type="dxa"/>
            <w:shd w:val="clear" w:color="auto" w:fill="auto"/>
            <w:vAlign w:val="center"/>
          </w:tcPr>
          <w:p w14:paraId="2EF2B078"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b/>
                <w:sz w:val="18"/>
                <w:lang w:eastAsia="zh-CN"/>
              </w:rPr>
            </w:pPr>
            <w:r>
              <w:rPr>
                <w:rFonts w:ascii="Arial" w:eastAsia="Times New Roman" w:hAnsi="Arial" w:cs="Arial"/>
                <w:b/>
                <w:sz w:val="18"/>
                <w:lang w:eastAsia="ja-JP"/>
              </w:rPr>
              <w:t>N</w:t>
            </w:r>
            <w:r>
              <w:rPr>
                <w:rFonts w:ascii="Arial" w:eastAsia="Times New Roman" w:hAnsi="Arial" w:cs="Arial"/>
                <w:b/>
                <w:sz w:val="18"/>
                <w:vertAlign w:val="subscript"/>
                <w:lang w:eastAsia="ja-JP"/>
              </w:rPr>
              <w:t>RB</w:t>
            </w:r>
          </w:p>
        </w:tc>
        <w:tc>
          <w:tcPr>
            <w:tcW w:w="2268" w:type="dxa"/>
            <w:shd w:val="clear" w:color="auto" w:fill="auto"/>
            <w:vAlign w:val="center"/>
          </w:tcPr>
          <w:p w14:paraId="2F68B314"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b/>
                <w:sz w:val="18"/>
                <w:lang w:eastAsia="ja-JP"/>
              </w:rPr>
            </w:pPr>
            <w:r>
              <w:rPr>
                <w:rFonts w:ascii="Arial" w:eastAsia="Times New Roman" w:hAnsi="Arial" w:cs="Arial"/>
                <w:b/>
                <w:sz w:val="18"/>
                <w:lang w:eastAsia="ja-JP"/>
              </w:rPr>
              <w:t>Duplex Mode</w:t>
            </w:r>
          </w:p>
        </w:tc>
      </w:tr>
      <w:tr w:rsidR="007D49FA" w14:paraId="48EC38B0" w14:textId="77777777" w:rsidTr="00E031A9">
        <w:trPr>
          <w:trHeight w:val="255"/>
          <w:jc w:val="center"/>
        </w:trPr>
        <w:tc>
          <w:tcPr>
            <w:tcW w:w="1701" w:type="dxa"/>
            <w:shd w:val="clear" w:color="auto" w:fill="auto"/>
            <w:vAlign w:val="center"/>
          </w:tcPr>
          <w:p w14:paraId="58482CD0"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Pr>
                <w:rFonts w:ascii="Arial" w:eastAsia="MS Mincho" w:hAnsi="Arial" w:cs="Arial"/>
                <w:sz w:val="18"/>
                <w:lang w:eastAsia="ja-JP"/>
              </w:rPr>
              <w:t>255</w:t>
            </w:r>
          </w:p>
        </w:tc>
        <w:tc>
          <w:tcPr>
            <w:tcW w:w="1842" w:type="dxa"/>
            <w:shd w:val="clear" w:color="auto" w:fill="auto"/>
            <w:vAlign w:val="center"/>
          </w:tcPr>
          <w:p w14:paraId="63EC0D17" w14:textId="77777777" w:rsidR="007D49FA" w:rsidRDefault="007D49FA" w:rsidP="00E031A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hint="eastAsia"/>
                <w:sz w:val="18"/>
                <w:lang w:eastAsia="zh-CN"/>
              </w:rPr>
              <w:t>6</w:t>
            </w:r>
            <w:r>
              <w:rPr>
                <w:rFonts w:ascii="Arial" w:eastAsia="Times New Roman" w:hAnsi="Arial" w:cs="Arial" w:hint="eastAsia"/>
                <w:sz w:val="18"/>
                <w:vertAlign w:val="superscript"/>
                <w:lang w:eastAsia="zh-CN"/>
              </w:rPr>
              <w:t>1</w:t>
            </w:r>
          </w:p>
        </w:tc>
        <w:tc>
          <w:tcPr>
            <w:tcW w:w="2268" w:type="dxa"/>
            <w:shd w:val="clear" w:color="auto" w:fill="auto"/>
            <w:vAlign w:val="center"/>
          </w:tcPr>
          <w:p w14:paraId="71BF09EA"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Pr>
                <w:rFonts w:ascii="Arial" w:eastAsia="MS Mincho" w:hAnsi="Arial" w:cs="Arial"/>
                <w:sz w:val="18"/>
                <w:lang w:eastAsia="ja-JP"/>
              </w:rPr>
              <w:t>FDD</w:t>
            </w:r>
            <w:r>
              <w:rPr>
                <w:rFonts w:ascii="Arial" w:eastAsia="Times New Roman" w:hAnsi="Arial" w:cs="Arial" w:hint="eastAsia"/>
                <w:sz w:val="18"/>
                <w:lang w:eastAsia="ja-JP"/>
              </w:rPr>
              <w:t xml:space="preserve"> and </w:t>
            </w:r>
            <w:r>
              <w:rPr>
                <w:rFonts w:ascii="Arial" w:eastAsia="Times New Roman" w:hAnsi="Arial" w:cs="Arial"/>
                <w:sz w:val="18"/>
                <w:lang w:eastAsia="ja-JP"/>
              </w:rPr>
              <w:t>HD-FDD</w:t>
            </w:r>
          </w:p>
        </w:tc>
      </w:tr>
      <w:tr w:rsidR="007D49FA" w14:paraId="0177439B" w14:textId="77777777" w:rsidTr="00E031A9">
        <w:trPr>
          <w:trHeight w:val="255"/>
          <w:jc w:val="center"/>
        </w:trPr>
        <w:tc>
          <w:tcPr>
            <w:tcW w:w="1701" w:type="dxa"/>
            <w:shd w:val="clear" w:color="auto" w:fill="auto"/>
            <w:vAlign w:val="center"/>
          </w:tcPr>
          <w:p w14:paraId="29479A52"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Pr>
                <w:rFonts w:ascii="Arial" w:eastAsia="MS Mincho" w:hAnsi="Arial" w:cs="Arial"/>
                <w:sz w:val="18"/>
                <w:lang w:eastAsia="ja-JP"/>
              </w:rPr>
              <w:t>256</w:t>
            </w:r>
          </w:p>
        </w:tc>
        <w:tc>
          <w:tcPr>
            <w:tcW w:w="1842" w:type="dxa"/>
            <w:shd w:val="clear" w:color="auto" w:fill="auto"/>
            <w:vAlign w:val="center"/>
          </w:tcPr>
          <w:p w14:paraId="3AF80239" w14:textId="77777777" w:rsidR="007D49FA" w:rsidRDefault="007D49FA" w:rsidP="00E031A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hint="eastAsia"/>
                <w:sz w:val="18"/>
                <w:lang w:eastAsia="zh-CN"/>
              </w:rPr>
              <w:t>6</w:t>
            </w:r>
            <w:r>
              <w:rPr>
                <w:rFonts w:ascii="Arial" w:eastAsia="Times New Roman" w:hAnsi="Arial" w:cs="Arial" w:hint="eastAsia"/>
                <w:sz w:val="18"/>
                <w:vertAlign w:val="superscript"/>
                <w:lang w:eastAsia="zh-CN"/>
              </w:rPr>
              <w:t>1</w:t>
            </w:r>
          </w:p>
        </w:tc>
        <w:tc>
          <w:tcPr>
            <w:tcW w:w="2268" w:type="dxa"/>
            <w:shd w:val="clear" w:color="auto" w:fill="auto"/>
            <w:vAlign w:val="center"/>
          </w:tcPr>
          <w:p w14:paraId="577A14A8"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Pr>
                <w:rFonts w:ascii="Arial" w:eastAsia="MS Mincho" w:hAnsi="Arial" w:cs="Arial"/>
                <w:sz w:val="18"/>
                <w:lang w:eastAsia="ja-JP"/>
              </w:rPr>
              <w:t>FDD</w:t>
            </w:r>
            <w:r>
              <w:rPr>
                <w:rFonts w:ascii="Arial" w:eastAsia="Times New Roman" w:hAnsi="Arial" w:cs="Arial" w:hint="eastAsia"/>
                <w:sz w:val="18"/>
                <w:lang w:eastAsia="ja-JP"/>
              </w:rPr>
              <w:t xml:space="preserve"> and </w:t>
            </w:r>
            <w:r>
              <w:rPr>
                <w:rFonts w:ascii="Arial" w:eastAsia="Times New Roman" w:hAnsi="Arial" w:cs="Arial"/>
                <w:sz w:val="18"/>
                <w:lang w:eastAsia="ja-JP"/>
              </w:rPr>
              <w:t>HD-FDD</w:t>
            </w:r>
          </w:p>
        </w:tc>
      </w:tr>
      <w:tr w:rsidR="007D49FA" w14:paraId="7D77D991" w14:textId="77777777" w:rsidTr="00E031A9">
        <w:trPr>
          <w:trHeight w:val="255"/>
          <w:jc w:val="center"/>
        </w:trPr>
        <w:tc>
          <w:tcPr>
            <w:tcW w:w="5811" w:type="dxa"/>
            <w:gridSpan w:val="3"/>
            <w:shd w:val="clear" w:color="auto" w:fill="auto"/>
            <w:vAlign w:val="center"/>
          </w:tcPr>
          <w:p w14:paraId="57694B3A" w14:textId="77777777" w:rsidR="007D49FA" w:rsidRDefault="007D49FA" w:rsidP="00E031A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Pr>
                <w:rFonts w:ascii="Arial" w:eastAsia="Times New Roman" w:hAnsi="Arial" w:cs="Arial"/>
                <w:sz w:val="18"/>
                <w:lang w:eastAsia="ja-JP"/>
              </w:rPr>
              <w:t>NOTE 1:</w:t>
            </w:r>
            <w:r>
              <w:rPr>
                <w:rFonts w:ascii="Arial" w:eastAsia="Times New Roman" w:hAnsi="Arial" w:cs="Arial"/>
                <w:sz w:val="18"/>
                <w:lang w:eastAsia="ja-JP"/>
              </w:rPr>
              <w:tab/>
            </w:r>
            <w:r>
              <w:rPr>
                <w:rFonts w:ascii="Arial" w:eastAsia="Times New Roman" w:hAnsi="Arial" w:cs="Arial"/>
                <w:sz w:val="18"/>
                <w:vertAlign w:val="superscript"/>
                <w:lang w:eastAsia="ja-JP"/>
              </w:rPr>
              <w:t>1</w:t>
            </w:r>
            <w:r>
              <w:rPr>
                <w:rFonts w:ascii="Arial" w:eastAsia="Times New Roman" w:hAnsi="Arial" w:cs="Arial"/>
                <w:sz w:val="18"/>
                <w:lang w:eastAsia="ja-JP"/>
              </w:rPr>
              <w:t xml:space="preserve"> refers to the UL resource blocks shall be located as close as possible to the downlink operating band but confined within the transmission bandwidth configuration for the channel bandwidth (</w:t>
            </w:r>
            <w:r w:rsidRPr="00E41AA9">
              <w:rPr>
                <w:rFonts w:ascii="Arial" w:eastAsia="Times New Roman" w:hAnsi="Arial" w:cs="Arial"/>
                <w:sz w:val="18"/>
                <w:lang w:eastAsia="ja-JP"/>
              </w:rPr>
              <w:t>Table 5.6-1 in TS 36.10</w:t>
            </w:r>
            <w:r w:rsidRPr="00E41AA9">
              <w:rPr>
                <w:rFonts w:ascii="Arial" w:hAnsi="Arial" w:cs="Arial"/>
                <w:sz w:val="18"/>
                <w:lang w:val="en-US" w:eastAsia="zh-CN"/>
              </w:rPr>
              <w:t>2</w:t>
            </w:r>
            <w:r>
              <w:rPr>
                <w:rFonts w:ascii="Arial" w:eastAsia="Times New Roman" w:hAnsi="Arial" w:cs="Arial"/>
                <w:sz w:val="18"/>
                <w:lang w:eastAsia="ja-JP"/>
              </w:rPr>
              <w:t xml:space="preserve">). </w:t>
            </w:r>
          </w:p>
        </w:tc>
      </w:tr>
    </w:tbl>
    <w:p w14:paraId="6F9FE8B1" w14:textId="77777777" w:rsidR="00E41AA9" w:rsidRPr="00947111" w:rsidRDefault="00E41AA9" w:rsidP="0076128F">
      <w:pPr>
        <w:rPr>
          <w:i/>
          <w:iCs/>
          <w:color w:val="FF0000"/>
          <w:lang w:eastAsia="zh-TW"/>
        </w:rPr>
      </w:pPr>
    </w:p>
    <w:p w14:paraId="5CD6C6D3" w14:textId="61E9144A" w:rsidR="0076128F" w:rsidRDefault="0076128F" w:rsidP="0076128F">
      <w:pPr>
        <w:pStyle w:val="31"/>
      </w:pPr>
      <w:bookmarkStart w:id="236" w:name="_Toc111062081"/>
      <w:bookmarkStart w:id="237" w:name="_Toc117689451"/>
      <w:r w:rsidRPr="0002348A">
        <w:t>7.3.1</w:t>
      </w:r>
      <w:r w:rsidRPr="0002348A">
        <w:rPr>
          <w:lang w:eastAsia="zh-CN"/>
        </w:rPr>
        <w:t>B</w:t>
      </w:r>
      <w:r w:rsidRPr="0002348A">
        <w:tab/>
        <w:t>Minimum requirements for UE category NB1 and NB2</w:t>
      </w:r>
      <w:bookmarkEnd w:id="236"/>
      <w:bookmarkEnd w:id="237"/>
    </w:p>
    <w:p w14:paraId="3F16D48E" w14:textId="77777777" w:rsidR="00947111" w:rsidRPr="00AD3680" w:rsidRDefault="00947111" w:rsidP="00947111">
      <w:pPr>
        <w:rPr>
          <w:color w:val="000000" w:themeColor="text1"/>
        </w:rPr>
      </w:pPr>
      <w:r w:rsidRPr="00AD3680">
        <w:rPr>
          <w:color w:val="000000" w:themeColor="text1"/>
        </w:rPr>
        <w:t xml:space="preserve">The category NB1 and NB2 UE throughput shall be ≥ 95% of the maximum throughput of the reference measurement channel as specified in </w:t>
      </w:r>
      <w:r>
        <w:rPr>
          <w:color w:val="000000" w:themeColor="text1"/>
        </w:rPr>
        <w:t xml:space="preserve">TS </w:t>
      </w:r>
      <w:r w:rsidRPr="00AD3680">
        <w:rPr>
          <w:color w:val="000000" w:themeColor="text1"/>
        </w:rPr>
        <w:t>36.101 Annex A.3.2 with received signal level as specified in Table 7.3.1B.1-1. Requirement in Table 7.3.1B.1-1 applies for any uplink configuration.</w:t>
      </w:r>
    </w:p>
    <w:p w14:paraId="69E51E14" w14:textId="77777777" w:rsidR="00947111" w:rsidRPr="000710E1" w:rsidRDefault="00947111" w:rsidP="00947111">
      <w:pPr>
        <w:pStyle w:val="TH"/>
      </w:pPr>
      <w:r w:rsidRPr="000710E1">
        <w:t>Table 7.3.1B.1-1: Reference sensitivity for UE category NB1 and NB2</w:t>
      </w:r>
    </w:p>
    <w:tbl>
      <w:tblPr>
        <w:tblW w:w="4100" w:type="dxa"/>
        <w:jc w:val="center"/>
        <w:tblLook w:val="04A0" w:firstRow="1" w:lastRow="0" w:firstColumn="1" w:lastColumn="0" w:noHBand="0" w:noVBand="1"/>
      </w:tblPr>
      <w:tblGrid>
        <w:gridCol w:w="2520"/>
        <w:gridCol w:w="1580"/>
      </w:tblGrid>
      <w:tr w:rsidR="00947111" w:rsidRPr="000710E1" w14:paraId="1E846ADC" w14:textId="77777777" w:rsidTr="00E031A9">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E4F2" w14:textId="77777777" w:rsidR="00947111" w:rsidRPr="000710E1" w:rsidRDefault="00947111" w:rsidP="00E031A9">
            <w:pPr>
              <w:pStyle w:val="TAH"/>
              <w:rPr>
                <w:rFonts w:cs="Arial"/>
                <w:lang w:val="en-US" w:eastAsia="ja-JP"/>
              </w:rPr>
            </w:pPr>
            <w:r w:rsidRPr="000710E1">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DBEDF2B" w14:textId="77777777" w:rsidR="00947111" w:rsidRPr="000710E1" w:rsidRDefault="00947111" w:rsidP="00E031A9">
            <w:pPr>
              <w:pStyle w:val="TAH"/>
              <w:rPr>
                <w:rFonts w:cs="Arial"/>
                <w:lang w:val="en-US" w:eastAsia="ja-JP"/>
              </w:rPr>
            </w:pPr>
            <w:r w:rsidRPr="000710E1">
              <w:rPr>
                <w:rFonts w:cs="Arial"/>
                <w:lang w:val="en-US" w:eastAsia="ja-JP"/>
              </w:rPr>
              <w:t>REFSENS [dBm]</w:t>
            </w:r>
          </w:p>
        </w:tc>
      </w:tr>
      <w:tr w:rsidR="00947111" w:rsidRPr="000710E1" w14:paraId="3DD88489" w14:textId="77777777" w:rsidTr="00E031A9">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0445AC" w14:textId="77777777" w:rsidR="00947111" w:rsidRPr="000710E1" w:rsidRDefault="00947111" w:rsidP="00E031A9">
            <w:pPr>
              <w:pStyle w:val="TAC"/>
              <w:rPr>
                <w:rFonts w:cs="Arial"/>
                <w:lang w:val="en-US" w:eastAsia="ja-JP"/>
              </w:rPr>
            </w:pPr>
            <w:r w:rsidRPr="000710E1">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3F1C9D4" w14:textId="77777777" w:rsidR="00947111" w:rsidRPr="000710E1" w:rsidRDefault="00947111" w:rsidP="00E031A9">
            <w:pPr>
              <w:pStyle w:val="TAC"/>
              <w:rPr>
                <w:rFonts w:cs="Arial"/>
                <w:lang w:val="en-US" w:eastAsia="ja-JP"/>
              </w:rPr>
            </w:pPr>
            <w:r w:rsidRPr="000710E1">
              <w:rPr>
                <w:rFonts w:cs="Arial"/>
                <w:lang w:val="en-US" w:eastAsia="ja-JP"/>
              </w:rPr>
              <w:t>- 108.2</w:t>
            </w:r>
          </w:p>
        </w:tc>
      </w:tr>
    </w:tbl>
    <w:p w14:paraId="43B5B822" w14:textId="77777777" w:rsidR="0076128F" w:rsidRDefault="0076128F" w:rsidP="0076128F"/>
    <w:p w14:paraId="2D65D3EF" w14:textId="77777777" w:rsidR="0076128F" w:rsidRDefault="0076128F" w:rsidP="0076128F">
      <w:pPr>
        <w:pStyle w:val="21"/>
      </w:pPr>
      <w:bookmarkStart w:id="238" w:name="_Toc368026366"/>
      <w:bookmarkStart w:id="239" w:name="_Toc111062082"/>
      <w:bookmarkStart w:id="240" w:name="_Toc117689452"/>
      <w:r w:rsidRPr="0002348A">
        <w:t>7.4</w:t>
      </w:r>
      <w:r w:rsidRPr="0002348A">
        <w:tab/>
        <w:t>Maximum input level</w:t>
      </w:r>
      <w:bookmarkEnd w:id="238"/>
      <w:bookmarkEnd w:id="239"/>
      <w:bookmarkEnd w:id="240"/>
    </w:p>
    <w:p w14:paraId="36803AA9" w14:textId="31DC637E" w:rsidR="0076128F" w:rsidRPr="008475BB" w:rsidRDefault="008475BB" w:rsidP="0076128F">
      <w:pPr>
        <w:rPr>
          <w:rFonts w:cs="v5.0.0"/>
        </w:rPr>
      </w:pPr>
      <w:r w:rsidRPr="001D386E">
        <w:rPr>
          <w:rFonts w:cs="v5.0.0"/>
        </w:rPr>
        <w:t xml:space="preserve">This is defined as the maximum mean power received at the UE antenna port, at which the specified relative throughput shall </w:t>
      </w:r>
      <w:r w:rsidRPr="001D386E">
        <w:t>meet or exceed the minimum requirements for the specified reference measurement channel</w:t>
      </w:r>
      <w:r w:rsidRPr="001D386E">
        <w:rPr>
          <w:rFonts w:cs="v5.0.0"/>
        </w:rPr>
        <w:t>.</w:t>
      </w:r>
    </w:p>
    <w:p w14:paraId="70574021" w14:textId="77777777" w:rsidR="0076128F" w:rsidRDefault="0076128F" w:rsidP="0076128F">
      <w:pPr>
        <w:pStyle w:val="31"/>
      </w:pPr>
      <w:bookmarkStart w:id="241" w:name="_Toc111062083"/>
      <w:bookmarkStart w:id="242" w:name="_Toc117689453"/>
      <w:r w:rsidRPr="0002348A">
        <w:t>7.</w:t>
      </w:r>
      <w:r>
        <w:t>4</w:t>
      </w:r>
      <w:r w:rsidRPr="0002348A">
        <w:t>.1</w:t>
      </w:r>
      <w:r w:rsidRPr="0002348A">
        <w:tab/>
        <w:t>Minimum requirements</w:t>
      </w:r>
      <w:bookmarkEnd w:id="241"/>
      <w:bookmarkEnd w:id="242"/>
    </w:p>
    <w:p w14:paraId="204392CF" w14:textId="77777777" w:rsidR="009F7EE6" w:rsidRDefault="009F7EE6" w:rsidP="0076128F">
      <w:pPr>
        <w:rPr>
          <w:rFonts w:eastAsiaTheme="minorEastAsia"/>
          <w:color w:val="000000" w:themeColor="text1"/>
          <w:lang w:eastAsia="zh-TW"/>
        </w:rPr>
      </w:pPr>
      <w:r w:rsidRPr="00C81E55">
        <w:rPr>
          <w:rFonts w:eastAsia="SimSun"/>
          <w:color w:val="000000" w:themeColor="text1"/>
        </w:rPr>
        <w:t>This clause is reserved</w:t>
      </w:r>
      <w:r w:rsidRPr="00C81E55">
        <w:rPr>
          <w:rFonts w:eastAsiaTheme="minorEastAsia" w:hint="eastAsia"/>
          <w:color w:val="000000" w:themeColor="text1"/>
          <w:lang w:eastAsia="zh-TW"/>
        </w:rPr>
        <w:t>.</w:t>
      </w:r>
    </w:p>
    <w:p w14:paraId="02EAD2B0" w14:textId="6096E094" w:rsidR="00CC30A9" w:rsidRPr="00B53BCC" w:rsidRDefault="00CC30A9" w:rsidP="00CC30A9">
      <w:pPr>
        <w:pStyle w:val="31"/>
      </w:pPr>
      <w:bookmarkStart w:id="243" w:name="_Toc117689454"/>
      <w:r w:rsidRPr="00B53BCC">
        <w:t>7.4.1</w:t>
      </w:r>
      <w:r>
        <w:t>A</w:t>
      </w:r>
      <w:r w:rsidRPr="00B53BCC">
        <w:tab/>
        <w:t xml:space="preserve">Minimum requirements for category </w:t>
      </w:r>
      <w:r>
        <w:t>M1</w:t>
      </w:r>
      <w:bookmarkEnd w:id="243"/>
    </w:p>
    <w:p w14:paraId="7BD75C4E" w14:textId="77777777" w:rsidR="009F7EE6" w:rsidRPr="00AD3680" w:rsidRDefault="009F7EE6" w:rsidP="009F7EE6">
      <w:pPr>
        <w:ind w:left="100" w:hangingChars="50" w:hanging="100"/>
        <w:rPr>
          <w:color w:val="000000" w:themeColor="text1"/>
        </w:rPr>
      </w:pPr>
      <w:r w:rsidRPr="00E53909">
        <w:rPr>
          <w:color w:val="000000" w:themeColor="text1"/>
        </w:rPr>
        <w:t>The throughput shall be ≥ 95% of the maximum throughput of the reference measurement channels as specified in TS</w:t>
      </w:r>
      <w:r>
        <w:rPr>
          <w:color w:val="000000" w:themeColor="text1"/>
        </w:rPr>
        <w:t xml:space="preserve"> </w:t>
      </w:r>
      <w:r w:rsidRPr="00E53909">
        <w:rPr>
          <w:color w:val="000000" w:themeColor="text1"/>
        </w:rPr>
        <w:t>36.101 Annexes A.2.2, A.2.3 and A.3.2 (with one sided dynamic OCNG Pattern OP.1 FDD as described in TS</w:t>
      </w:r>
      <w:r>
        <w:rPr>
          <w:color w:val="000000" w:themeColor="text1"/>
        </w:rPr>
        <w:t xml:space="preserve"> </w:t>
      </w:r>
      <w:r w:rsidRPr="00E53909">
        <w:rPr>
          <w:color w:val="000000" w:themeColor="text1"/>
        </w:rPr>
        <w:t>36.101 Annex A.5.1.1) with parameters specified in Table 7.4.1-1.</w:t>
      </w:r>
    </w:p>
    <w:p w14:paraId="0FFD162C" w14:textId="1EF34913" w:rsidR="009F7EE6" w:rsidRPr="001E0735" w:rsidRDefault="009F7EE6" w:rsidP="009F7EE6">
      <w:pPr>
        <w:pStyle w:val="TH"/>
        <w:rPr>
          <w:rFonts w:eastAsia="Osaka"/>
        </w:rPr>
      </w:pPr>
      <w:r w:rsidRPr="001E0735">
        <w:rPr>
          <w:rFonts w:eastAsia="Osaka"/>
        </w:rPr>
        <w:lastRenderedPageBreak/>
        <w:t>Table 7.4.1-1: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9F7EE6" w:rsidRPr="001E0735" w14:paraId="1DEAFF26" w14:textId="77777777" w:rsidTr="00E031A9">
        <w:tc>
          <w:tcPr>
            <w:tcW w:w="2551" w:type="dxa"/>
            <w:vMerge w:val="restart"/>
          </w:tcPr>
          <w:p w14:paraId="7B4856F2" w14:textId="77777777" w:rsidR="009F7EE6" w:rsidRPr="001E0735" w:rsidRDefault="009F7EE6" w:rsidP="00E031A9">
            <w:pPr>
              <w:pStyle w:val="TAH"/>
              <w:rPr>
                <w:rFonts w:cs="Arial"/>
              </w:rPr>
            </w:pPr>
            <w:r w:rsidRPr="001E0735">
              <w:rPr>
                <w:rFonts w:cs="Arial"/>
              </w:rPr>
              <w:t>Rx Parameter</w:t>
            </w:r>
          </w:p>
        </w:tc>
        <w:tc>
          <w:tcPr>
            <w:tcW w:w="851" w:type="dxa"/>
            <w:vMerge w:val="restart"/>
          </w:tcPr>
          <w:p w14:paraId="213C6E43" w14:textId="77777777" w:rsidR="009F7EE6" w:rsidRPr="001E0735" w:rsidRDefault="009F7EE6" w:rsidP="00E031A9">
            <w:pPr>
              <w:pStyle w:val="TAH"/>
              <w:rPr>
                <w:rFonts w:cs="Arial"/>
              </w:rPr>
            </w:pPr>
            <w:r w:rsidRPr="001E0735">
              <w:rPr>
                <w:rFonts w:cs="Arial"/>
              </w:rPr>
              <w:t xml:space="preserve">Units </w:t>
            </w:r>
          </w:p>
        </w:tc>
        <w:tc>
          <w:tcPr>
            <w:tcW w:w="3997" w:type="dxa"/>
          </w:tcPr>
          <w:p w14:paraId="265ECCFE" w14:textId="77777777" w:rsidR="009F7EE6" w:rsidRPr="001E0735" w:rsidRDefault="009F7EE6" w:rsidP="00E031A9">
            <w:pPr>
              <w:pStyle w:val="TAH"/>
              <w:rPr>
                <w:rFonts w:cs="Arial"/>
              </w:rPr>
            </w:pPr>
            <w:r w:rsidRPr="001E0735">
              <w:rPr>
                <w:rFonts w:cs="Arial"/>
              </w:rPr>
              <w:t>Channel bandwidth</w:t>
            </w:r>
          </w:p>
        </w:tc>
      </w:tr>
      <w:tr w:rsidR="009F7EE6" w:rsidRPr="001E0735" w14:paraId="3E5BBA0F" w14:textId="77777777" w:rsidTr="00E031A9">
        <w:trPr>
          <w:trHeight w:val="443"/>
        </w:trPr>
        <w:tc>
          <w:tcPr>
            <w:tcW w:w="2551" w:type="dxa"/>
            <w:vMerge/>
          </w:tcPr>
          <w:p w14:paraId="5B4B043C" w14:textId="77777777" w:rsidR="009F7EE6" w:rsidRPr="001E0735" w:rsidRDefault="009F7EE6" w:rsidP="00E031A9">
            <w:pPr>
              <w:pStyle w:val="TAH"/>
              <w:rPr>
                <w:rFonts w:cs="Arial"/>
              </w:rPr>
            </w:pPr>
          </w:p>
        </w:tc>
        <w:tc>
          <w:tcPr>
            <w:tcW w:w="851" w:type="dxa"/>
            <w:vMerge/>
          </w:tcPr>
          <w:p w14:paraId="67EE4ACF" w14:textId="77777777" w:rsidR="009F7EE6" w:rsidRPr="001E0735" w:rsidRDefault="009F7EE6" w:rsidP="00E031A9">
            <w:pPr>
              <w:pStyle w:val="TAH"/>
              <w:rPr>
                <w:rFonts w:cs="Arial"/>
              </w:rPr>
            </w:pPr>
          </w:p>
        </w:tc>
        <w:tc>
          <w:tcPr>
            <w:tcW w:w="3997" w:type="dxa"/>
          </w:tcPr>
          <w:p w14:paraId="3BB8DF4F" w14:textId="77777777" w:rsidR="009F7EE6" w:rsidRPr="001E0735" w:rsidRDefault="009F7EE6" w:rsidP="00E031A9">
            <w:pPr>
              <w:pStyle w:val="TAH"/>
              <w:rPr>
                <w:rFonts w:cs="Arial"/>
              </w:rPr>
            </w:pPr>
            <w:r w:rsidRPr="001E0735">
              <w:rPr>
                <w:rFonts w:cs="Arial"/>
              </w:rPr>
              <w:t>1.4</w:t>
            </w:r>
            <w:r w:rsidRPr="001E0735">
              <w:rPr>
                <w:rFonts w:cs="Arial"/>
              </w:rPr>
              <w:br/>
              <w:t xml:space="preserve">MHz </w:t>
            </w:r>
          </w:p>
        </w:tc>
      </w:tr>
      <w:tr w:rsidR="009F7EE6" w:rsidRPr="001E0735" w14:paraId="55579977" w14:textId="77777777" w:rsidTr="00E031A9">
        <w:tc>
          <w:tcPr>
            <w:tcW w:w="2551" w:type="dxa"/>
          </w:tcPr>
          <w:p w14:paraId="5FFD9B8D" w14:textId="77777777" w:rsidR="009F7EE6" w:rsidRPr="001E0735" w:rsidRDefault="009F7EE6" w:rsidP="00E031A9">
            <w:pPr>
              <w:pStyle w:val="TAL"/>
              <w:rPr>
                <w:rFonts w:cs="Arial"/>
              </w:rPr>
            </w:pPr>
            <w:r w:rsidRPr="001E0735">
              <w:rPr>
                <w:rFonts w:cs="Arial"/>
              </w:rPr>
              <w:t>Power in Transmission Bandwidth Configuration</w:t>
            </w:r>
          </w:p>
        </w:tc>
        <w:tc>
          <w:tcPr>
            <w:tcW w:w="851" w:type="dxa"/>
            <w:vAlign w:val="center"/>
          </w:tcPr>
          <w:p w14:paraId="1F4562B7" w14:textId="77777777" w:rsidR="009F7EE6" w:rsidRPr="001E0735" w:rsidRDefault="009F7EE6" w:rsidP="00E031A9">
            <w:pPr>
              <w:pStyle w:val="TAC"/>
              <w:rPr>
                <w:rFonts w:cs="Arial"/>
              </w:rPr>
            </w:pPr>
            <w:r w:rsidRPr="001E0735">
              <w:rPr>
                <w:rFonts w:cs="Arial"/>
              </w:rPr>
              <w:t>dBm</w:t>
            </w:r>
          </w:p>
        </w:tc>
        <w:tc>
          <w:tcPr>
            <w:tcW w:w="3997" w:type="dxa"/>
            <w:vAlign w:val="center"/>
          </w:tcPr>
          <w:p w14:paraId="43E8CEF0" w14:textId="77777777" w:rsidR="009F7EE6" w:rsidRPr="001E0735" w:rsidRDefault="009F7EE6" w:rsidP="00E031A9">
            <w:pPr>
              <w:pStyle w:val="TAC"/>
              <w:rPr>
                <w:rFonts w:cs="Arial"/>
              </w:rPr>
            </w:pPr>
            <w:r>
              <w:rPr>
                <w:rFonts w:cs="Arial"/>
                <w:lang w:eastAsia="zh-TW"/>
              </w:rPr>
              <w:t>-40</w:t>
            </w:r>
            <w:r w:rsidRPr="001E0735">
              <w:rPr>
                <w:rFonts w:cs="Arial" w:hint="eastAsia"/>
                <w:vertAlign w:val="superscript"/>
                <w:lang w:eastAsia="zh-CN"/>
              </w:rPr>
              <w:t>2</w:t>
            </w:r>
          </w:p>
        </w:tc>
      </w:tr>
      <w:tr w:rsidR="009F7EE6" w:rsidRPr="001E0735" w14:paraId="2531420A" w14:textId="77777777" w:rsidTr="00E031A9">
        <w:trPr>
          <w:trHeight w:val="398"/>
        </w:trPr>
        <w:tc>
          <w:tcPr>
            <w:tcW w:w="7399" w:type="dxa"/>
            <w:gridSpan w:val="3"/>
          </w:tcPr>
          <w:p w14:paraId="1CA740A0" w14:textId="77777777" w:rsidR="009F7EE6" w:rsidRPr="001E0735" w:rsidRDefault="009F7EE6" w:rsidP="00E031A9">
            <w:pPr>
              <w:pStyle w:val="TAN"/>
              <w:rPr>
                <w:rFonts w:eastAsia="MS Mincho" w:cs="Arial"/>
              </w:rPr>
            </w:pPr>
            <w:r w:rsidRPr="001E0735">
              <w:rPr>
                <w:rFonts w:eastAsia="MS Mincho" w:cs="Arial"/>
              </w:rPr>
              <w:t>NOTE 1:</w:t>
            </w:r>
            <w:r w:rsidRPr="001E0735">
              <w:rPr>
                <w:rFonts w:eastAsia="MS Mincho" w:cs="Arial"/>
              </w:rPr>
              <w:tab/>
              <w:t xml:space="preserve">The transmitter shall be set to 4dB below </w:t>
            </w:r>
            <w:r w:rsidRPr="001E0735">
              <w:rPr>
                <w:rFonts w:cs="Arial"/>
              </w:rPr>
              <w:t>P</w:t>
            </w:r>
            <w:r w:rsidRPr="001E0735">
              <w:rPr>
                <w:rFonts w:cs="Arial"/>
                <w:sz w:val="12"/>
                <w:szCs w:val="12"/>
              </w:rPr>
              <w:t>CMAX_L</w:t>
            </w:r>
            <w:r w:rsidRPr="001E0735">
              <w:rPr>
                <w:rFonts w:eastAsia="MS Mincho" w:cs="Arial"/>
              </w:rPr>
              <w:t xml:space="preserve"> at the minimum uplink configuration specified in Table </w:t>
            </w:r>
            <w:r w:rsidRPr="00AA6545">
              <w:t>7.3.1</w:t>
            </w:r>
            <w:r w:rsidRPr="00AA6545">
              <w:rPr>
                <w:lang w:eastAsia="zh-TW"/>
              </w:rPr>
              <w:t>A</w:t>
            </w:r>
            <w:r w:rsidRPr="00AA6545">
              <w:t>-</w:t>
            </w:r>
            <w:r w:rsidRPr="00AA6545">
              <w:rPr>
                <w:lang w:eastAsia="zh-CN"/>
              </w:rPr>
              <w:t>3</w:t>
            </w:r>
            <w:r w:rsidRPr="001E0735">
              <w:rPr>
                <w:rFonts w:eastAsia="MS Mincho" w:cs="Arial"/>
              </w:rPr>
              <w:t xml:space="preserve"> with </w:t>
            </w:r>
            <w:r w:rsidRPr="001E0735">
              <w:rPr>
                <w:rFonts w:cs="Arial"/>
              </w:rPr>
              <w:t>P</w:t>
            </w:r>
            <w:r w:rsidRPr="001E0735">
              <w:rPr>
                <w:rFonts w:cs="Arial"/>
                <w:sz w:val="12"/>
                <w:szCs w:val="12"/>
              </w:rPr>
              <w:t>CMAX_L</w:t>
            </w:r>
            <w:r w:rsidRPr="001E0735">
              <w:rPr>
                <w:rFonts w:eastAsia="MS Mincho" w:cs="Arial"/>
              </w:rPr>
              <w:t xml:space="preserve"> as defined in</w:t>
            </w:r>
            <w:r>
              <w:rPr>
                <w:rFonts w:eastAsia="MS Mincho" w:cs="Arial"/>
              </w:rPr>
              <w:t xml:space="preserve"> </w:t>
            </w:r>
            <w:r w:rsidRPr="001E0735">
              <w:rPr>
                <w:rFonts w:eastAsia="MS Mincho" w:cs="Arial"/>
              </w:rPr>
              <w:t>subclause 6.2.5</w:t>
            </w:r>
            <w:r>
              <w:rPr>
                <w:rFonts w:eastAsia="MS Mincho" w:cs="Arial"/>
              </w:rPr>
              <w:t xml:space="preserve"> of TS 36.101</w:t>
            </w:r>
            <w:r w:rsidRPr="001E0735">
              <w:rPr>
                <w:rFonts w:eastAsia="MS Mincho" w:cs="Arial"/>
              </w:rPr>
              <w:t>.</w:t>
            </w:r>
          </w:p>
          <w:p w14:paraId="5766FE29" w14:textId="77777777" w:rsidR="009F7EE6" w:rsidRPr="001E0735" w:rsidRDefault="009F7EE6" w:rsidP="00E031A9">
            <w:pPr>
              <w:pStyle w:val="TAN"/>
              <w:rPr>
                <w:rFonts w:eastAsia="MS Mincho" w:cs="Arial"/>
              </w:rPr>
            </w:pPr>
            <w:r w:rsidRPr="001E0735">
              <w:rPr>
                <w:rFonts w:eastAsia="MS Mincho" w:cs="Arial"/>
              </w:rPr>
              <w:t>NOTE 2:</w:t>
            </w:r>
            <w:r w:rsidRPr="001E0735">
              <w:rPr>
                <w:rFonts w:eastAsia="MS Mincho" w:cs="Arial"/>
              </w:rPr>
              <w:tab/>
              <w:t xml:space="preserve">Reference measurement channel is </w:t>
            </w:r>
            <w:r>
              <w:rPr>
                <w:rFonts w:eastAsia="MS Mincho" w:cs="Arial"/>
              </w:rPr>
              <w:t xml:space="preserve">TS 36.101 </w:t>
            </w:r>
            <w:r w:rsidRPr="001E0735">
              <w:rPr>
                <w:rFonts w:eastAsia="MS Mincho" w:cs="Arial"/>
              </w:rPr>
              <w:t xml:space="preserve">Annex A.3.2: 64QAM, R=3/4 variant with </w:t>
            </w:r>
            <w:r w:rsidRPr="001E0735">
              <w:rPr>
                <w:rFonts w:cs="Arial"/>
              </w:rPr>
              <w:t xml:space="preserve">one sided dynamic OCNG Pattern OP.1 FDD as described in Annex A.5.1.1 of </w:t>
            </w:r>
            <w:r>
              <w:rPr>
                <w:rFonts w:cs="Arial"/>
              </w:rPr>
              <w:t xml:space="preserve">TS </w:t>
            </w:r>
            <w:r w:rsidRPr="001E0735">
              <w:rPr>
                <w:rFonts w:cs="Arial"/>
              </w:rPr>
              <w:t>36.101</w:t>
            </w:r>
            <w:r w:rsidRPr="001E0735">
              <w:rPr>
                <w:rFonts w:eastAsia="MS Mincho" w:cs="Arial"/>
              </w:rPr>
              <w:t>.</w:t>
            </w:r>
          </w:p>
        </w:tc>
      </w:tr>
    </w:tbl>
    <w:p w14:paraId="5E4430EA" w14:textId="338134C4" w:rsidR="0076128F" w:rsidRPr="001A32BA" w:rsidRDefault="0076128F" w:rsidP="0076128F">
      <w:pPr>
        <w:rPr>
          <w:lang w:eastAsia="zh-TW"/>
        </w:rPr>
      </w:pPr>
    </w:p>
    <w:p w14:paraId="791575D1" w14:textId="6F90F619" w:rsidR="0076128F" w:rsidRPr="00B53BCC" w:rsidRDefault="0076128F" w:rsidP="0076128F">
      <w:pPr>
        <w:pStyle w:val="31"/>
      </w:pPr>
      <w:bookmarkStart w:id="244" w:name="_Toc111062084"/>
      <w:bookmarkStart w:id="245" w:name="_Toc117689455"/>
      <w:r w:rsidRPr="00B53BCC">
        <w:t>7.4.1B</w:t>
      </w:r>
      <w:r w:rsidRPr="00B53BCC">
        <w:tab/>
        <w:t>Minimum requirements for category NB1 and NB2</w:t>
      </w:r>
      <w:bookmarkEnd w:id="244"/>
      <w:bookmarkEnd w:id="245"/>
    </w:p>
    <w:p w14:paraId="4755D9F2" w14:textId="3441D39C" w:rsidR="0076128F" w:rsidRDefault="00056294" w:rsidP="0076128F">
      <w:pPr>
        <w:rPr>
          <w:i/>
          <w:color w:val="0000FF"/>
          <w:lang w:eastAsia="zh-TW"/>
        </w:rPr>
      </w:pPr>
      <w:r w:rsidRPr="00AD3680">
        <w:rPr>
          <w:color w:val="000000" w:themeColor="text1"/>
        </w:rPr>
        <w:t xml:space="preserve">Category NB1 and NB2 UE maximum input level requirement is </w:t>
      </w:r>
      <w:r>
        <w:rPr>
          <w:color w:val="000000" w:themeColor="text1"/>
        </w:rPr>
        <w:t>-40</w:t>
      </w:r>
      <w:r w:rsidRPr="00AD3680">
        <w:rPr>
          <w:color w:val="000000" w:themeColor="text1"/>
        </w:rPr>
        <w:t xml:space="preserve"> dBm. For this input level the throughput shall be ≥ 95% of the maximum throughput of the reference measurement channel as specified in Annex A.3.2 of </w:t>
      </w:r>
      <w:r>
        <w:rPr>
          <w:color w:val="000000" w:themeColor="text1"/>
        </w:rPr>
        <w:t xml:space="preserve">TS </w:t>
      </w:r>
      <w:r w:rsidRPr="00AD3680">
        <w:rPr>
          <w:color w:val="000000" w:themeColor="text1"/>
        </w:rPr>
        <w:t>36.101.</w:t>
      </w:r>
      <w:r w:rsidR="00F95C2B">
        <w:rPr>
          <w:rFonts w:hint="eastAsia"/>
          <w:i/>
          <w:color w:val="0000FF"/>
          <w:lang w:eastAsia="zh-TW"/>
        </w:rPr>
        <w:t xml:space="preserve"> </w:t>
      </w:r>
    </w:p>
    <w:p w14:paraId="5C5FDFC9" w14:textId="77777777" w:rsidR="008475BB" w:rsidRPr="00056294" w:rsidRDefault="008475BB" w:rsidP="0076128F">
      <w:pPr>
        <w:rPr>
          <w:color w:val="000000" w:themeColor="text1"/>
        </w:rPr>
      </w:pPr>
    </w:p>
    <w:p w14:paraId="4396FF0B" w14:textId="77777777" w:rsidR="0076128F" w:rsidRDefault="0076128F" w:rsidP="0076128F">
      <w:pPr>
        <w:pStyle w:val="21"/>
      </w:pPr>
      <w:bookmarkStart w:id="246" w:name="_Toc368026372"/>
      <w:bookmarkStart w:id="247" w:name="_Toc111062085"/>
      <w:bookmarkStart w:id="248" w:name="_Toc117689456"/>
      <w:r w:rsidRPr="0002348A">
        <w:t>7.5</w:t>
      </w:r>
      <w:r w:rsidRPr="0002348A">
        <w:tab/>
        <w:t>Adjacent Channel Selectivity (ACS)</w:t>
      </w:r>
      <w:bookmarkEnd w:id="246"/>
      <w:bookmarkEnd w:id="247"/>
      <w:bookmarkEnd w:id="248"/>
    </w:p>
    <w:p w14:paraId="12C31294" w14:textId="3BBF4587" w:rsidR="0076128F" w:rsidRPr="001A32BA" w:rsidRDefault="00056294" w:rsidP="0076128F">
      <w:r w:rsidRPr="001D386E">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00F95C2B">
        <w:rPr>
          <w:rFonts w:hint="eastAsia"/>
          <w:i/>
          <w:color w:val="0000FF"/>
          <w:lang w:eastAsia="zh-TW"/>
        </w:rPr>
        <w:t xml:space="preserve"> </w:t>
      </w:r>
    </w:p>
    <w:p w14:paraId="60AC797A" w14:textId="77777777" w:rsidR="0076128F" w:rsidRDefault="0076128F" w:rsidP="0076128F">
      <w:pPr>
        <w:pStyle w:val="31"/>
      </w:pPr>
      <w:bookmarkStart w:id="249" w:name="_Toc368026373"/>
      <w:bookmarkStart w:id="250" w:name="_Toc111062086"/>
      <w:bookmarkStart w:id="251" w:name="_Toc117689457"/>
      <w:r w:rsidRPr="0002348A">
        <w:t>7.5.1</w:t>
      </w:r>
      <w:r w:rsidRPr="0002348A">
        <w:tab/>
        <w:t>Minimum requirements</w:t>
      </w:r>
      <w:bookmarkEnd w:id="249"/>
      <w:bookmarkEnd w:id="250"/>
      <w:bookmarkEnd w:id="251"/>
    </w:p>
    <w:p w14:paraId="5A5A3BCD" w14:textId="77777777" w:rsidR="00892617" w:rsidRPr="005908D3" w:rsidRDefault="00892617" w:rsidP="00892617">
      <w:r w:rsidRPr="00C81E55">
        <w:rPr>
          <w:rFonts w:eastAsia="SimSun"/>
          <w:color w:val="000000" w:themeColor="text1"/>
        </w:rPr>
        <w:t>This clause is reserved</w:t>
      </w:r>
      <w:r w:rsidRPr="00C81E55">
        <w:rPr>
          <w:rFonts w:eastAsiaTheme="minorEastAsia" w:hint="eastAsia"/>
          <w:color w:val="000000" w:themeColor="text1"/>
          <w:lang w:eastAsia="zh-TW"/>
        </w:rPr>
        <w:t>.</w:t>
      </w:r>
    </w:p>
    <w:p w14:paraId="7EFD6740" w14:textId="58A24B6C" w:rsidR="00DF5449" w:rsidRDefault="00DF5449" w:rsidP="00DF5449">
      <w:pPr>
        <w:pStyle w:val="31"/>
      </w:pPr>
      <w:bookmarkStart w:id="252" w:name="_Toc117689458"/>
      <w:r w:rsidRPr="0002348A">
        <w:t>7.5.1</w:t>
      </w:r>
      <w:r>
        <w:t>A</w:t>
      </w:r>
      <w:r w:rsidRPr="0002348A">
        <w:tab/>
        <w:t xml:space="preserve">Minimum requirements for category </w:t>
      </w:r>
      <w:r>
        <w:t>M1</w:t>
      </w:r>
      <w:bookmarkEnd w:id="252"/>
    </w:p>
    <w:p w14:paraId="53BD229F" w14:textId="3B5CB882" w:rsidR="0076128F" w:rsidRPr="00892617" w:rsidRDefault="00892617" w:rsidP="0076128F">
      <w:pPr>
        <w:rPr>
          <w:i/>
          <w:iCs/>
          <w:color w:val="FF0000"/>
          <w:lang w:eastAsia="zh-TW"/>
        </w:rPr>
      </w:pPr>
      <w:r w:rsidRPr="00E031A9">
        <w:rPr>
          <w:rFonts w:eastAsia="SimSun"/>
          <w:i/>
          <w:iCs/>
          <w:color w:val="FF0000"/>
        </w:rPr>
        <w:t xml:space="preserve">Editor’s note: </w:t>
      </w:r>
      <w:r w:rsidRPr="00E031A9">
        <w:rPr>
          <w:i/>
          <w:iCs/>
          <w:color w:val="FF0000"/>
          <w:lang w:eastAsia="zh-TW"/>
        </w:rPr>
        <w:t>&lt;Depends on outcome of coexistence verification&gt;</w:t>
      </w:r>
      <w:r w:rsidR="00F95C2B">
        <w:rPr>
          <w:rFonts w:hint="eastAsia"/>
          <w:i/>
          <w:color w:val="0000FF"/>
          <w:lang w:eastAsia="zh-TW"/>
        </w:rPr>
        <w:t xml:space="preserve"> </w:t>
      </w:r>
    </w:p>
    <w:p w14:paraId="19E61DC8" w14:textId="61294CBF" w:rsidR="0076128F" w:rsidRDefault="0076128F" w:rsidP="0076128F">
      <w:pPr>
        <w:pStyle w:val="31"/>
      </w:pPr>
      <w:bookmarkStart w:id="253" w:name="_Toc111062087"/>
      <w:bookmarkStart w:id="254" w:name="_Toc117689459"/>
      <w:r w:rsidRPr="0002348A">
        <w:t>7.5.1B</w:t>
      </w:r>
      <w:r w:rsidRPr="0002348A">
        <w:tab/>
        <w:t>Minimum requirements for category NB1 and NB2</w:t>
      </w:r>
      <w:bookmarkEnd w:id="253"/>
      <w:bookmarkEnd w:id="254"/>
    </w:p>
    <w:p w14:paraId="2C114A57" w14:textId="49D5D3E4" w:rsidR="0076128F" w:rsidRPr="00892617" w:rsidRDefault="00892617" w:rsidP="0076128F">
      <w:pPr>
        <w:rPr>
          <w:i/>
          <w:iCs/>
          <w:color w:val="FF0000"/>
          <w:lang w:eastAsia="zh-TW"/>
        </w:rPr>
      </w:pPr>
      <w:r w:rsidRPr="00E031A9">
        <w:rPr>
          <w:rFonts w:eastAsia="SimSun"/>
          <w:i/>
          <w:iCs/>
          <w:color w:val="FF0000"/>
        </w:rPr>
        <w:t xml:space="preserve">Editor’s note: </w:t>
      </w:r>
      <w:r w:rsidRPr="00E031A9">
        <w:rPr>
          <w:i/>
          <w:iCs/>
          <w:color w:val="FF0000"/>
          <w:lang w:eastAsia="zh-TW"/>
        </w:rPr>
        <w:t>&lt;Depends on outcome of coexistence verification&gt;</w:t>
      </w:r>
    </w:p>
    <w:p w14:paraId="2E5DA66D" w14:textId="77777777" w:rsidR="0076128F" w:rsidRPr="0002348A" w:rsidRDefault="0076128F" w:rsidP="0076128F"/>
    <w:p w14:paraId="59C66DA0" w14:textId="77777777" w:rsidR="0076128F" w:rsidRDefault="0076128F" w:rsidP="0076128F">
      <w:pPr>
        <w:pStyle w:val="21"/>
      </w:pPr>
      <w:bookmarkStart w:id="255" w:name="_Toc368026376"/>
      <w:bookmarkStart w:id="256" w:name="_Toc111062088"/>
      <w:bookmarkStart w:id="257" w:name="_Toc117689460"/>
      <w:r w:rsidRPr="0002348A">
        <w:t>7.6</w:t>
      </w:r>
      <w:r w:rsidRPr="0002348A">
        <w:tab/>
        <w:t>Blocking characteristics</w:t>
      </w:r>
      <w:bookmarkEnd w:id="255"/>
      <w:bookmarkEnd w:id="256"/>
      <w:bookmarkEnd w:id="257"/>
    </w:p>
    <w:p w14:paraId="2C687EA6" w14:textId="559C32EC" w:rsidR="0076128F" w:rsidRPr="001A32BA" w:rsidRDefault="00991B20" w:rsidP="0076128F">
      <w:r w:rsidRPr="001D386E">
        <w:rPr>
          <w:rFonts w:cs="v5.0.0"/>
        </w:rPr>
        <w:t xml:space="preserve">The blocking characteristic is a measure of the receiver's ability to receive a wanted signal at its assigned channel </w:t>
      </w:r>
      <w:r w:rsidRPr="001D386E">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r w:rsidR="00F95C2B">
        <w:rPr>
          <w:rFonts w:hint="eastAsia"/>
          <w:i/>
          <w:color w:val="0000FF"/>
          <w:lang w:eastAsia="zh-TW"/>
        </w:rPr>
        <w:t xml:space="preserve"> </w:t>
      </w:r>
    </w:p>
    <w:p w14:paraId="3FCF72E2" w14:textId="77777777" w:rsidR="0076128F" w:rsidRDefault="0076128F" w:rsidP="0076128F">
      <w:pPr>
        <w:pStyle w:val="31"/>
      </w:pPr>
      <w:bookmarkStart w:id="258" w:name="_Toc368026377"/>
      <w:bookmarkStart w:id="259" w:name="_Toc111062089"/>
      <w:bookmarkStart w:id="260" w:name="_Toc117689461"/>
      <w:r w:rsidRPr="0002348A">
        <w:t>7.6.1</w:t>
      </w:r>
      <w:r w:rsidRPr="0002348A">
        <w:tab/>
        <w:t>In-band blocking</w:t>
      </w:r>
      <w:bookmarkEnd w:id="258"/>
      <w:bookmarkEnd w:id="259"/>
      <w:bookmarkEnd w:id="260"/>
    </w:p>
    <w:p w14:paraId="14771402" w14:textId="777B7ABD" w:rsidR="0076128F" w:rsidRPr="00854B01" w:rsidRDefault="00854B01" w:rsidP="0076128F">
      <w:pPr>
        <w:rPr>
          <w:rFonts w:cs="v5.0.0"/>
        </w:rPr>
      </w:pPr>
      <w:r w:rsidRPr="001D386E">
        <w:rPr>
          <w:rFonts w:eastAsia="Osaka"/>
        </w:rPr>
        <w:t>In-band blocking is defined for an</w:t>
      </w:r>
      <w:r w:rsidRPr="001D386E">
        <w:t xml:space="preserve"> unwanted interfering signal falling into the UE receive band or into the first 15 MHz below or above the UE receive band </w:t>
      </w:r>
      <w:r w:rsidRPr="001D386E">
        <w:rPr>
          <w:rFonts w:cs="v5.0.0"/>
        </w:rPr>
        <w:t xml:space="preserve">at which the relative throughput shall </w:t>
      </w:r>
      <w:r w:rsidRPr="001D386E">
        <w:t>meet or exceed the minimum requirement for the specified measurement channels</w:t>
      </w:r>
      <w:r w:rsidRPr="001D386E">
        <w:rPr>
          <w:rFonts w:cs="v5.0.0"/>
        </w:rPr>
        <w:t>.</w:t>
      </w:r>
      <w:r w:rsidR="00F95C2B">
        <w:rPr>
          <w:rFonts w:hint="eastAsia"/>
          <w:i/>
          <w:color w:val="0000FF"/>
          <w:lang w:eastAsia="zh-TW"/>
        </w:rPr>
        <w:t xml:space="preserve"> </w:t>
      </w:r>
    </w:p>
    <w:p w14:paraId="37474447" w14:textId="77777777" w:rsidR="0076128F" w:rsidRDefault="0076128F" w:rsidP="0076128F">
      <w:pPr>
        <w:pStyle w:val="41"/>
        <w:rPr>
          <w:rFonts w:eastAsia="MS Mincho"/>
        </w:rPr>
      </w:pPr>
      <w:bookmarkStart w:id="261" w:name="_Toc368026378"/>
      <w:bookmarkStart w:id="262" w:name="_Toc111062090"/>
      <w:bookmarkStart w:id="263" w:name="_Toc117689462"/>
      <w:r w:rsidRPr="0002348A">
        <w:rPr>
          <w:rFonts w:eastAsia="MS Mincho"/>
        </w:rPr>
        <w:lastRenderedPageBreak/>
        <w:t>7.6.1.1</w:t>
      </w:r>
      <w:r w:rsidRPr="0002348A">
        <w:rPr>
          <w:rFonts w:eastAsia="MS Mincho"/>
        </w:rPr>
        <w:tab/>
        <w:t>Minimum requirements</w:t>
      </w:r>
      <w:bookmarkEnd w:id="261"/>
      <w:bookmarkEnd w:id="262"/>
      <w:bookmarkEnd w:id="263"/>
    </w:p>
    <w:p w14:paraId="1B34FA65" w14:textId="77777777" w:rsidR="00846827" w:rsidRPr="00F7618C" w:rsidRDefault="00846827" w:rsidP="00846827">
      <w:r w:rsidRPr="00C81E55">
        <w:rPr>
          <w:rFonts w:eastAsia="SimSun"/>
          <w:color w:val="000000" w:themeColor="text1"/>
        </w:rPr>
        <w:t>This clause is reserved</w:t>
      </w:r>
      <w:r w:rsidRPr="00C81E55">
        <w:rPr>
          <w:rFonts w:eastAsiaTheme="minorEastAsia" w:hint="eastAsia"/>
          <w:color w:val="000000" w:themeColor="text1"/>
          <w:lang w:eastAsia="zh-TW"/>
        </w:rPr>
        <w:t>.</w:t>
      </w:r>
    </w:p>
    <w:p w14:paraId="6BFE6B18" w14:textId="13CA730A" w:rsidR="008A5657" w:rsidRDefault="008A5657" w:rsidP="008A5657">
      <w:pPr>
        <w:pStyle w:val="31"/>
      </w:pPr>
      <w:bookmarkStart w:id="264" w:name="_Toc117689463"/>
      <w:r w:rsidRPr="0002348A">
        <w:t>7.6.1</w:t>
      </w:r>
      <w:r>
        <w:t>A</w:t>
      </w:r>
      <w:r w:rsidRPr="0002348A">
        <w:tab/>
        <w:t>In-band blocking</w:t>
      </w:r>
      <w:r>
        <w:t xml:space="preserve"> requirements for category M1</w:t>
      </w:r>
      <w:bookmarkEnd w:id="264"/>
    </w:p>
    <w:p w14:paraId="17E72B39" w14:textId="77777777" w:rsidR="00846827" w:rsidRPr="00AC7165" w:rsidRDefault="00846827" w:rsidP="00846827">
      <w:pPr>
        <w:rPr>
          <w:color w:val="000000" w:themeColor="text1"/>
          <w:lang w:eastAsia="en-GB"/>
        </w:rPr>
      </w:pPr>
      <w:r w:rsidRPr="00AC7165">
        <w:rPr>
          <w:color w:val="000000" w:themeColor="text1"/>
        </w:rPr>
        <w:t xml:space="preserve">The throughput shall be ≥ 95% of the maximum throughput of the reference measurement channels as specified in </w:t>
      </w:r>
      <w:r>
        <w:rPr>
          <w:color w:val="000000" w:themeColor="text1"/>
        </w:rPr>
        <w:t xml:space="preserve">TS </w:t>
      </w:r>
      <w:r w:rsidRPr="00AC7165">
        <w:rPr>
          <w:color w:val="000000" w:themeColor="text1"/>
        </w:rPr>
        <w:t>36.101 Annexes A.2.2, A.2.3 and A.3.2 (with one sided dynamic OCNG Pattern OP.1 FDD for the DL-signal as described in</w:t>
      </w:r>
      <w:r>
        <w:rPr>
          <w:color w:val="000000" w:themeColor="text1"/>
        </w:rPr>
        <w:t xml:space="preserve"> TS 36.101</w:t>
      </w:r>
      <w:r w:rsidRPr="00AC7165">
        <w:rPr>
          <w:color w:val="000000" w:themeColor="text1"/>
        </w:rPr>
        <w:t xml:space="preserve"> Annex A.5.1.1) with parameters specified in Tables 7.6.1.1-1 and 7.6.1.1-2. For operating bands with an unpaired DL part (as noted in Table 5.2-1), the requirements only apply for carriers assigned in the paired part.</w:t>
      </w:r>
    </w:p>
    <w:p w14:paraId="1A71EA86" w14:textId="77777777" w:rsidR="00846827" w:rsidRPr="00AC7165" w:rsidRDefault="00846827" w:rsidP="00846827">
      <w:pPr>
        <w:pStyle w:val="TH"/>
        <w:rPr>
          <w:color w:val="000000" w:themeColor="text1"/>
          <w:lang w:eastAsia="en-GB"/>
        </w:rPr>
      </w:pPr>
      <w:r w:rsidRPr="00AC7165">
        <w:rPr>
          <w:color w:val="000000" w:themeColor="text1"/>
        </w:rPr>
        <w:t>Table 7.6.1.1-1: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846827" w:rsidRPr="00AC7165" w14:paraId="487D8AC0" w14:textId="77777777" w:rsidTr="00E031A9">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1F3ECEBA" w14:textId="77777777" w:rsidR="00846827" w:rsidRPr="00AC7165" w:rsidRDefault="00846827" w:rsidP="00E031A9">
            <w:pPr>
              <w:pStyle w:val="TAH"/>
              <w:rPr>
                <w:rFonts w:cs="Arial"/>
                <w:color w:val="000000" w:themeColor="text1"/>
              </w:rPr>
            </w:pPr>
            <w:r w:rsidRPr="00AC7165">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478D8A50" w14:textId="77777777" w:rsidR="00846827" w:rsidRPr="00AC7165" w:rsidRDefault="00846827" w:rsidP="00E031A9">
            <w:pPr>
              <w:pStyle w:val="TAH"/>
              <w:rPr>
                <w:rFonts w:cs="Arial"/>
                <w:color w:val="000000" w:themeColor="text1"/>
              </w:rPr>
            </w:pPr>
            <w:r w:rsidRPr="00AC7165">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1C00099D" w14:textId="77777777" w:rsidR="00846827" w:rsidRPr="00AC7165" w:rsidRDefault="00846827" w:rsidP="00E031A9">
            <w:pPr>
              <w:pStyle w:val="TAH"/>
              <w:rPr>
                <w:rFonts w:cs="Arial"/>
                <w:color w:val="000000" w:themeColor="text1"/>
              </w:rPr>
            </w:pPr>
            <w:r w:rsidRPr="00AC7165">
              <w:rPr>
                <w:rFonts w:cs="Arial"/>
                <w:color w:val="000000" w:themeColor="text1"/>
              </w:rPr>
              <w:t>Channel bandwidth</w:t>
            </w:r>
          </w:p>
        </w:tc>
      </w:tr>
      <w:tr w:rsidR="00846827" w:rsidRPr="00AC7165" w14:paraId="29354F00" w14:textId="77777777" w:rsidTr="00E031A9">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1340C2DE" w14:textId="77777777" w:rsidR="00846827" w:rsidRPr="00AC7165" w:rsidRDefault="00846827" w:rsidP="00E031A9">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6806D54" w14:textId="77777777" w:rsidR="00846827" w:rsidRPr="00AC7165" w:rsidRDefault="00846827" w:rsidP="00E031A9">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77EF0F92" w14:textId="77777777" w:rsidR="00846827" w:rsidRPr="00AC7165" w:rsidRDefault="00846827" w:rsidP="00E031A9">
            <w:pPr>
              <w:pStyle w:val="TAH"/>
              <w:rPr>
                <w:rFonts w:cs="Arial"/>
                <w:color w:val="000000" w:themeColor="text1"/>
              </w:rPr>
            </w:pPr>
            <w:r w:rsidRPr="00AC7165">
              <w:rPr>
                <w:rFonts w:cs="Arial"/>
                <w:color w:val="000000" w:themeColor="text1"/>
              </w:rPr>
              <w:t xml:space="preserve">1.4 MHz </w:t>
            </w:r>
          </w:p>
        </w:tc>
      </w:tr>
      <w:tr w:rsidR="00846827" w:rsidRPr="00AC7165" w14:paraId="63D473C3" w14:textId="77777777" w:rsidTr="00E031A9">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7D246952" w14:textId="77777777" w:rsidR="00846827" w:rsidRPr="00AC7165" w:rsidRDefault="00846827" w:rsidP="00E031A9">
            <w:pPr>
              <w:pStyle w:val="TAL"/>
              <w:rPr>
                <w:rFonts w:cs="Arial"/>
                <w:color w:val="000000" w:themeColor="text1"/>
              </w:rPr>
            </w:pPr>
            <w:r w:rsidRPr="00AC7165">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8E96313" w14:textId="77777777" w:rsidR="00846827" w:rsidRPr="00AC7165" w:rsidRDefault="00846827" w:rsidP="00E031A9">
            <w:pPr>
              <w:pStyle w:val="TAC"/>
              <w:rPr>
                <w:rFonts w:cs="Arial"/>
                <w:color w:val="000000" w:themeColor="text1"/>
              </w:rPr>
            </w:pPr>
            <w:r w:rsidRPr="00AC7165">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C8ACC82" w14:textId="77777777" w:rsidR="00846827" w:rsidRPr="00AC7165" w:rsidRDefault="00846827" w:rsidP="00E031A9">
            <w:pPr>
              <w:pStyle w:val="TAC"/>
              <w:rPr>
                <w:rFonts w:cs="Arial"/>
                <w:color w:val="000000" w:themeColor="text1"/>
              </w:rPr>
            </w:pPr>
            <w:r w:rsidRPr="00AC7165">
              <w:rPr>
                <w:rFonts w:cs="Arial"/>
                <w:color w:val="000000" w:themeColor="text1"/>
              </w:rPr>
              <w:t>REFSENS + channel bandwidth specific value below</w:t>
            </w:r>
          </w:p>
        </w:tc>
      </w:tr>
      <w:tr w:rsidR="00846827" w:rsidRPr="00AC7165" w14:paraId="4B80BDDC" w14:textId="77777777" w:rsidTr="00E031A9">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6869E631" w14:textId="77777777" w:rsidR="00846827" w:rsidRPr="00AC7165" w:rsidRDefault="00846827" w:rsidP="00E031A9">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41B0C449" w14:textId="77777777" w:rsidR="00846827" w:rsidRPr="00AC7165" w:rsidRDefault="00846827" w:rsidP="00E031A9">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3567003C" w14:textId="77777777" w:rsidR="00846827" w:rsidRPr="00AC7165" w:rsidRDefault="00846827" w:rsidP="00E031A9">
            <w:pPr>
              <w:pStyle w:val="TAC"/>
              <w:rPr>
                <w:rFonts w:cs="Arial"/>
                <w:color w:val="000000" w:themeColor="text1"/>
              </w:rPr>
            </w:pPr>
            <w:r w:rsidRPr="00AC7165">
              <w:rPr>
                <w:rFonts w:cs="Arial"/>
                <w:color w:val="000000" w:themeColor="text1"/>
              </w:rPr>
              <w:t>6</w:t>
            </w:r>
          </w:p>
        </w:tc>
      </w:tr>
      <w:tr w:rsidR="00846827" w:rsidRPr="00AC7165" w14:paraId="410588D6" w14:textId="77777777" w:rsidTr="00E031A9">
        <w:trPr>
          <w:jc w:val="center"/>
        </w:trPr>
        <w:tc>
          <w:tcPr>
            <w:tcW w:w="1551" w:type="dxa"/>
            <w:tcBorders>
              <w:top w:val="single" w:sz="4" w:space="0" w:color="auto"/>
              <w:left w:val="single" w:sz="4" w:space="0" w:color="auto"/>
              <w:bottom w:val="single" w:sz="4" w:space="0" w:color="auto"/>
              <w:right w:val="single" w:sz="4" w:space="0" w:color="auto"/>
            </w:tcBorders>
            <w:hideMark/>
          </w:tcPr>
          <w:p w14:paraId="25008660" w14:textId="77777777" w:rsidR="00846827" w:rsidRPr="00AC7165" w:rsidRDefault="00846827" w:rsidP="00E031A9">
            <w:pPr>
              <w:pStyle w:val="TAL"/>
              <w:rPr>
                <w:rFonts w:cs="Arial"/>
                <w:bCs/>
                <w:color w:val="000000" w:themeColor="text1"/>
              </w:rPr>
            </w:pPr>
            <w:r w:rsidRPr="00AC7165">
              <w:rPr>
                <w:rFonts w:cs="Arial"/>
                <w:bCs/>
                <w:color w:val="000000" w:themeColor="text1"/>
              </w:rPr>
              <w:t>BW</w:t>
            </w:r>
            <w:r w:rsidRPr="00AC7165">
              <w:rPr>
                <w:rFonts w:cs="Arial"/>
                <w:bCs/>
                <w:color w:val="000000" w:themeColor="text1"/>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hideMark/>
          </w:tcPr>
          <w:p w14:paraId="202FE878" w14:textId="77777777" w:rsidR="00846827" w:rsidRPr="00AC7165" w:rsidRDefault="00846827" w:rsidP="00E031A9">
            <w:pPr>
              <w:pStyle w:val="TAC"/>
              <w:rPr>
                <w:rFonts w:eastAsia="Times New Roman" w:cs="Arial"/>
                <w:color w:val="000000" w:themeColor="text1"/>
              </w:rPr>
            </w:pPr>
            <w:r w:rsidRPr="00AC7165">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8F60408" w14:textId="77777777" w:rsidR="00846827" w:rsidRPr="00AC7165" w:rsidRDefault="00846827" w:rsidP="00E031A9">
            <w:pPr>
              <w:pStyle w:val="TAC"/>
              <w:rPr>
                <w:rFonts w:cs="Arial"/>
                <w:color w:val="000000" w:themeColor="text1"/>
              </w:rPr>
            </w:pPr>
            <w:r w:rsidRPr="00AC7165">
              <w:rPr>
                <w:rFonts w:cs="Arial"/>
                <w:color w:val="000000" w:themeColor="text1"/>
              </w:rPr>
              <w:t>1.4</w:t>
            </w:r>
          </w:p>
        </w:tc>
      </w:tr>
      <w:tr w:rsidR="00846827" w:rsidRPr="00AC7165" w14:paraId="17DA1F7C" w14:textId="77777777" w:rsidTr="00E031A9">
        <w:trPr>
          <w:jc w:val="center"/>
        </w:trPr>
        <w:tc>
          <w:tcPr>
            <w:tcW w:w="1551" w:type="dxa"/>
            <w:tcBorders>
              <w:top w:val="single" w:sz="4" w:space="0" w:color="auto"/>
              <w:left w:val="single" w:sz="4" w:space="0" w:color="auto"/>
              <w:bottom w:val="single" w:sz="4" w:space="0" w:color="auto"/>
              <w:right w:val="single" w:sz="4" w:space="0" w:color="auto"/>
            </w:tcBorders>
            <w:hideMark/>
          </w:tcPr>
          <w:p w14:paraId="0C5F6318" w14:textId="77777777" w:rsidR="00846827" w:rsidRPr="00AC7165" w:rsidRDefault="00846827" w:rsidP="00E031A9">
            <w:pPr>
              <w:pStyle w:val="TAL"/>
              <w:rPr>
                <w:rFonts w:cs="Arial"/>
                <w:i/>
                <w:color w:val="000000" w:themeColor="text1"/>
              </w:rPr>
            </w:pPr>
            <w:r w:rsidRPr="00AC7165">
              <w:rPr>
                <w:rFonts w:cs="Arial"/>
                <w:bCs/>
                <w:color w:val="000000" w:themeColor="text1"/>
              </w:rPr>
              <w:t>F</w:t>
            </w:r>
            <w:r w:rsidRPr="00AC7165">
              <w:rPr>
                <w:rFonts w:cs="Arial"/>
                <w:bCs/>
                <w:color w:val="000000" w:themeColor="text1"/>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hideMark/>
          </w:tcPr>
          <w:p w14:paraId="42695208" w14:textId="77777777" w:rsidR="00846827" w:rsidRPr="00AC7165" w:rsidRDefault="00846827" w:rsidP="00E031A9">
            <w:pPr>
              <w:pStyle w:val="TAC"/>
              <w:rPr>
                <w:rFonts w:cs="Arial"/>
                <w:color w:val="000000" w:themeColor="text1"/>
              </w:rPr>
            </w:pPr>
            <w:r w:rsidRPr="00AC7165">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5D7CCD3A" w14:textId="77777777" w:rsidR="00846827" w:rsidRPr="00AC7165" w:rsidRDefault="00846827" w:rsidP="00E031A9">
            <w:pPr>
              <w:pStyle w:val="TAC"/>
              <w:rPr>
                <w:rFonts w:cs="Arial"/>
                <w:color w:val="000000" w:themeColor="text1"/>
              </w:rPr>
            </w:pPr>
            <w:r w:rsidRPr="00AC7165">
              <w:rPr>
                <w:rFonts w:cs="Arial"/>
                <w:color w:val="000000" w:themeColor="text1"/>
              </w:rPr>
              <w:t>2.1+0.0125</w:t>
            </w:r>
          </w:p>
        </w:tc>
      </w:tr>
      <w:tr w:rsidR="00846827" w:rsidRPr="00AC7165" w14:paraId="21B9D6B7" w14:textId="77777777" w:rsidTr="00E031A9">
        <w:trPr>
          <w:jc w:val="center"/>
        </w:trPr>
        <w:tc>
          <w:tcPr>
            <w:tcW w:w="1551" w:type="dxa"/>
            <w:tcBorders>
              <w:top w:val="single" w:sz="4" w:space="0" w:color="auto"/>
              <w:left w:val="single" w:sz="4" w:space="0" w:color="auto"/>
              <w:bottom w:val="single" w:sz="4" w:space="0" w:color="auto"/>
              <w:right w:val="single" w:sz="4" w:space="0" w:color="auto"/>
            </w:tcBorders>
            <w:hideMark/>
          </w:tcPr>
          <w:p w14:paraId="25F6A3BA" w14:textId="77777777" w:rsidR="00846827" w:rsidRPr="00AC7165" w:rsidRDefault="00846827" w:rsidP="00E031A9">
            <w:pPr>
              <w:pStyle w:val="TAL"/>
              <w:rPr>
                <w:rFonts w:cs="Arial"/>
                <w:bCs/>
                <w:color w:val="000000" w:themeColor="text1"/>
              </w:rPr>
            </w:pPr>
            <w:r w:rsidRPr="00AC7165">
              <w:rPr>
                <w:rFonts w:cs="Arial"/>
                <w:bCs/>
                <w:color w:val="000000" w:themeColor="text1"/>
              </w:rPr>
              <w:t>F</w:t>
            </w:r>
            <w:r w:rsidRPr="00AC7165">
              <w:rPr>
                <w:rFonts w:cs="Arial"/>
                <w:bCs/>
                <w:color w:val="000000" w:themeColor="text1"/>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hideMark/>
          </w:tcPr>
          <w:p w14:paraId="01F3DB95" w14:textId="77777777" w:rsidR="00846827" w:rsidRPr="00AC7165" w:rsidRDefault="00846827" w:rsidP="00E031A9">
            <w:pPr>
              <w:pStyle w:val="TAC"/>
              <w:rPr>
                <w:rFonts w:eastAsia="Times New Roman" w:cs="Arial"/>
                <w:color w:val="000000" w:themeColor="text1"/>
              </w:rPr>
            </w:pPr>
            <w:r w:rsidRPr="00AC7165">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033BA1C6" w14:textId="77777777" w:rsidR="00846827" w:rsidRPr="00AC7165" w:rsidRDefault="00846827" w:rsidP="00E031A9">
            <w:pPr>
              <w:pStyle w:val="TAC"/>
              <w:rPr>
                <w:rFonts w:cs="Arial"/>
                <w:color w:val="000000" w:themeColor="text1"/>
              </w:rPr>
            </w:pPr>
            <w:r w:rsidRPr="00AC7165">
              <w:rPr>
                <w:rFonts w:cs="Arial"/>
                <w:color w:val="000000" w:themeColor="text1"/>
              </w:rPr>
              <w:t>3.5+0.0075</w:t>
            </w:r>
          </w:p>
        </w:tc>
      </w:tr>
      <w:tr w:rsidR="00846827" w:rsidRPr="00AC7165" w14:paraId="3304421D" w14:textId="77777777" w:rsidTr="00E031A9">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16EF447" w14:textId="77777777" w:rsidR="00846827" w:rsidRPr="001D386E" w:rsidRDefault="00846827" w:rsidP="00E031A9">
            <w:pPr>
              <w:pStyle w:val="TAN"/>
              <w:rPr>
                <w:rFonts w:eastAsia="MS Mincho" w:cs="Arial"/>
              </w:rPr>
            </w:pPr>
            <w:r w:rsidRPr="001D386E">
              <w:rPr>
                <w:rFonts w:eastAsia="MS Mincho" w:cs="Arial"/>
              </w:rPr>
              <w:t xml:space="preserve">NOTE 1: </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w:t>
            </w:r>
            <w:r>
              <w:rPr>
                <w:rFonts w:eastAsia="MS Mincho" w:cs="Arial"/>
              </w:rPr>
              <w:t>A</w:t>
            </w:r>
            <w:r w:rsidRPr="001D386E">
              <w:rPr>
                <w:rFonts w:eastAsia="MS Mincho" w:cs="Arial"/>
              </w:rPr>
              <w:t>-</w:t>
            </w:r>
            <w:r>
              <w:rPr>
                <w:rFonts w:eastAsia="MS Mincho" w:cs="Arial"/>
              </w:rPr>
              <w:t>3</w:t>
            </w:r>
            <w:r w:rsidRPr="001D386E">
              <w:rPr>
                <w:rFonts w:eastAsia="MS Mincho" w:cs="Arial"/>
              </w:rPr>
              <w:t xml:space="preserve"> with </w:t>
            </w:r>
            <w:r w:rsidRPr="001D386E">
              <w:rPr>
                <w:rFonts w:cs="Arial"/>
              </w:rPr>
              <w:t>P</w:t>
            </w:r>
            <w:r w:rsidRPr="001D386E">
              <w:rPr>
                <w:rFonts w:cs="Arial"/>
                <w:sz w:val="12"/>
                <w:szCs w:val="12"/>
              </w:rPr>
              <w:t>CMAX_L</w:t>
            </w:r>
            <w:r w:rsidRPr="001D386E">
              <w:rPr>
                <w:rFonts w:eastAsia="MS Mincho" w:cs="Arial"/>
              </w:rPr>
              <w:t xml:space="preserve"> as defined in subclause 6.2.5</w:t>
            </w:r>
            <w:r>
              <w:rPr>
                <w:rFonts w:eastAsia="MS Mincho" w:cs="Arial"/>
              </w:rPr>
              <w:t xml:space="preserve"> of TS 36.101</w:t>
            </w:r>
            <w:r w:rsidRPr="001D386E">
              <w:rPr>
                <w:rFonts w:eastAsia="MS Mincho" w:cs="Arial"/>
              </w:rPr>
              <w:t>.</w:t>
            </w:r>
          </w:p>
          <w:p w14:paraId="489E3D21" w14:textId="77777777" w:rsidR="00846827" w:rsidRPr="001D386E" w:rsidRDefault="00846827" w:rsidP="00E031A9">
            <w:pPr>
              <w:pStyle w:val="TAN"/>
              <w:rPr>
                <w:rFonts w:eastAsia="MS Mincho" w:cs="Arial"/>
              </w:rPr>
            </w:pPr>
            <w:r w:rsidRPr="001D386E">
              <w:rPr>
                <w:rFonts w:eastAsia="MS Mincho" w:cs="Arial"/>
              </w:rPr>
              <w:t>NOTE 2:</w:t>
            </w:r>
            <w:r w:rsidRPr="001D386E">
              <w:rPr>
                <w:rFonts w:eastAsia="MS Mincho" w:cs="Arial"/>
              </w:rPr>
              <w:tab/>
              <w:t xml:space="preserve">The interferer consists of the Reference measurement channel specified in </w:t>
            </w:r>
            <w:r>
              <w:rPr>
                <w:rFonts w:eastAsia="MS Mincho" w:cs="Arial"/>
              </w:rPr>
              <w:t xml:space="preserve">TS 36.101 </w:t>
            </w:r>
            <w:r w:rsidRPr="001D386E">
              <w:rPr>
                <w:rFonts w:eastAsia="MS Mincho" w:cs="Arial"/>
              </w:rPr>
              <w:t xml:space="preserve">Annex A.3.2 with </w:t>
            </w:r>
            <w:r w:rsidRPr="001D386E">
              <w:rPr>
                <w:rFonts w:cs="Arial"/>
              </w:rPr>
              <w:t xml:space="preserve">one sided dynamic OCNG Pattern OP.1 FDD as described in Annex A.5.1.1 and </w:t>
            </w:r>
            <w:r w:rsidRPr="001D386E">
              <w:rPr>
                <w:rFonts w:eastAsia="MS Mincho" w:cs="Arial"/>
              </w:rPr>
              <w:t>set-up according to Annex C.3.1.</w:t>
            </w:r>
          </w:p>
          <w:p w14:paraId="799C0635" w14:textId="77777777" w:rsidR="00846827" w:rsidRPr="001D386E" w:rsidRDefault="00846827" w:rsidP="00E031A9">
            <w:pPr>
              <w:pStyle w:val="TAN"/>
              <w:rPr>
                <w:rFonts w:eastAsia="MS Mincho" w:cs="Arial"/>
              </w:rPr>
            </w:pPr>
            <w:r w:rsidRPr="001D386E">
              <w:rPr>
                <w:rFonts w:eastAsia="MS Mincho" w:cs="Arial"/>
              </w:rPr>
              <w:t xml:space="preserve">NOTE </w:t>
            </w:r>
            <w:r>
              <w:rPr>
                <w:rFonts w:eastAsia="MS Mincho" w:cs="Arial"/>
              </w:rPr>
              <w:t>3</w:t>
            </w:r>
            <w:r w:rsidRPr="001D386E">
              <w:rPr>
                <w:rFonts w:eastAsia="MS Mincho" w:cs="Arial"/>
              </w:rPr>
              <w:t>:</w:t>
            </w:r>
            <w:r w:rsidRPr="001D386E">
              <w:rPr>
                <w:rFonts w:eastAsia="MS Mincho" w:cs="Arial"/>
              </w:rPr>
              <w:tab/>
              <w:t>For DL category M1 UE, the reference sensitivity for category M1 in table 7.3.1</w:t>
            </w:r>
            <w:r>
              <w:rPr>
                <w:rFonts w:eastAsia="MS Mincho" w:cs="Arial"/>
              </w:rPr>
              <w:t>A</w:t>
            </w:r>
            <w:r w:rsidRPr="001D386E">
              <w:rPr>
                <w:rFonts w:eastAsia="MS Mincho" w:cs="Arial"/>
              </w:rPr>
              <w:t>-</w:t>
            </w:r>
            <w:r>
              <w:rPr>
                <w:rFonts w:eastAsia="MS Mincho" w:cs="Arial"/>
              </w:rPr>
              <w:t>1</w:t>
            </w:r>
            <w:r w:rsidRPr="001D386E">
              <w:rPr>
                <w:rFonts w:eastAsia="MS Mincho" w:cs="Arial"/>
              </w:rPr>
              <w:t xml:space="preserve"> should be used as REFSENS for the power in Transmission Bandwidth Configuration.</w:t>
            </w:r>
          </w:p>
          <w:p w14:paraId="71A71CAE" w14:textId="77777777" w:rsidR="00846827" w:rsidRPr="00AC7165" w:rsidRDefault="00846827" w:rsidP="00E031A9">
            <w:pPr>
              <w:pStyle w:val="TAN"/>
              <w:rPr>
                <w:rFonts w:eastAsia="MS Mincho" w:cs="Arial"/>
                <w:color w:val="000000" w:themeColor="text1"/>
              </w:rPr>
            </w:pPr>
            <w:r w:rsidRPr="001D386E">
              <w:rPr>
                <w:rFonts w:eastAsia="MS Mincho" w:cs="Arial"/>
              </w:rPr>
              <w:t>NOTE</w:t>
            </w:r>
            <w:r>
              <w:rPr>
                <w:rFonts w:eastAsia="MS Mincho" w:cs="Arial"/>
              </w:rPr>
              <w:t xml:space="preserve"> 4</w:t>
            </w:r>
            <w:r w:rsidRPr="001D386E">
              <w:rPr>
                <w:rFonts w:eastAsia="MS Mincho" w:cs="Arial"/>
              </w:rPr>
              <w:t>:</w:t>
            </w:r>
            <w:r w:rsidRPr="001D386E">
              <w:rPr>
                <w:rFonts w:eastAsia="MS Mincho" w:cs="Arial"/>
              </w:rPr>
              <w:tab/>
            </w:r>
            <w:r w:rsidRPr="001D386E">
              <w:rPr>
                <w:rFonts w:cs="Arial"/>
              </w:rPr>
              <w:t>For DL category M1</w:t>
            </w:r>
            <w:r>
              <w:rPr>
                <w:rFonts w:cs="Arial"/>
              </w:rPr>
              <w:t xml:space="preserve"> </w:t>
            </w:r>
            <w:r w:rsidRPr="001D386E">
              <w:rPr>
                <w:rFonts w:cs="Arial"/>
              </w:rPr>
              <w:t>UE, the parameters for the applicable channel bandwidth apply.</w:t>
            </w:r>
          </w:p>
        </w:tc>
      </w:tr>
    </w:tbl>
    <w:p w14:paraId="45691299" w14:textId="77777777" w:rsidR="00846827" w:rsidRDefault="00846827" w:rsidP="00846827">
      <w:pPr>
        <w:jc w:val="center"/>
        <w:rPr>
          <w:rFonts w:eastAsiaTheme="minorEastAsia"/>
          <w:color w:val="000000" w:themeColor="text1"/>
          <w:lang w:eastAsia="zh-TW"/>
        </w:rPr>
      </w:pPr>
    </w:p>
    <w:p w14:paraId="6AFB5D08" w14:textId="77777777" w:rsidR="00846827" w:rsidRPr="00AC7165" w:rsidRDefault="00846827" w:rsidP="00846827">
      <w:pPr>
        <w:pStyle w:val="TH"/>
        <w:rPr>
          <w:color w:val="000000" w:themeColor="text1"/>
          <w:lang w:eastAsia="en-GB"/>
        </w:rPr>
      </w:pPr>
      <w:r w:rsidRPr="00AC7165">
        <w:rPr>
          <w:color w:val="000000" w:themeColor="text1"/>
        </w:rPr>
        <w:t>Table 7.6.1.1-2: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846827" w:rsidRPr="00AC7165" w14:paraId="3B90770F" w14:textId="77777777" w:rsidTr="00E031A9">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482CF9DC" w14:textId="77777777" w:rsidR="00846827" w:rsidRPr="00AC7165" w:rsidRDefault="00846827" w:rsidP="00E031A9">
            <w:pPr>
              <w:pStyle w:val="TAH"/>
              <w:rPr>
                <w:rFonts w:cs="Arial"/>
                <w:color w:val="000000" w:themeColor="text1"/>
                <w:lang w:eastAsia="zh-CN"/>
              </w:rPr>
            </w:pPr>
            <w:r w:rsidRPr="00AC7165">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007A53CD" w14:textId="77777777" w:rsidR="00846827" w:rsidRPr="00AC7165" w:rsidRDefault="00846827" w:rsidP="00E031A9">
            <w:pPr>
              <w:pStyle w:val="TAH"/>
              <w:rPr>
                <w:rFonts w:cs="Arial"/>
                <w:color w:val="000000" w:themeColor="text1"/>
                <w:lang w:eastAsia="zh-CN"/>
              </w:rPr>
            </w:pPr>
            <w:r w:rsidRPr="00AC7165">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FEDA202" w14:textId="77777777" w:rsidR="00846827" w:rsidRPr="00AC7165" w:rsidRDefault="00846827" w:rsidP="00E031A9">
            <w:pPr>
              <w:pStyle w:val="TAH"/>
              <w:rPr>
                <w:rFonts w:cs="Arial"/>
                <w:color w:val="000000" w:themeColor="text1"/>
                <w:lang w:eastAsia="zh-CN"/>
              </w:rPr>
            </w:pPr>
            <w:r w:rsidRPr="00AC7165">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0A6D0BF6" w14:textId="77777777" w:rsidR="00846827" w:rsidRPr="00AC7165" w:rsidRDefault="00846827" w:rsidP="00E031A9">
            <w:pPr>
              <w:pStyle w:val="TAH"/>
              <w:rPr>
                <w:rFonts w:cs="Arial"/>
                <w:color w:val="000000" w:themeColor="text1"/>
                <w:lang w:eastAsia="zh-CN"/>
              </w:rPr>
            </w:pPr>
            <w:r w:rsidRPr="00AC7165">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470844F" w14:textId="77777777" w:rsidR="00846827" w:rsidRPr="00AC7165" w:rsidRDefault="00846827" w:rsidP="00E031A9">
            <w:pPr>
              <w:pStyle w:val="TAH"/>
              <w:rPr>
                <w:rFonts w:cs="Arial"/>
                <w:color w:val="000000" w:themeColor="text1"/>
                <w:lang w:eastAsia="zh-CN"/>
              </w:rPr>
            </w:pPr>
            <w:r w:rsidRPr="00AC7165">
              <w:rPr>
                <w:rFonts w:cs="Arial"/>
                <w:color w:val="000000" w:themeColor="text1"/>
                <w:lang w:eastAsia="zh-CN"/>
              </w:rPr>
              <w:t>Case 2</w:t>
            </w:r>
          </w:p>
        </w:tc>
      </w:tr>
      <w:tr w:rsidR="00846827" w:rsidRPr="00AC7165" w14:paraId="20219BF9" w14:textId="77777777" w:rsidTr="00E031A9">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034424F" w14:textId="77777777" w:rsidR="00846827" w:rsidRPr="00AC7165" w:rsidRDefault="00846827" w:rsidP="00E031A9">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FE08B97" w14:textId="77777777" w:rsidR="00846827" w:rsidRPr="00AC7165" w:rsidRDefault="00846827" w:rsidP="00E031A9">
            <w:pPr>
              <w:pStyle w:val="TAC"/>
              <w:rPr>
                <w:rFonts w:cs="Arial"/>
                <w:color w:val="000000" w:themeColor="text1"/>
                <w:lang w:eastAsia="zh-CN"/>
              </w:rPr>
            </w:pPr>
            <w:r w:rsidRPr="00AC7165">
              <w:rPr>
                <w:rFonts w:cs="Arial"/>
                <w:color w:val="000000" w:themeColor="text1"/>
                <w:lang w:eastAsia="zh-CN"/>
              </w:rPr>
              <w:t>P</w:t>
            </w:r>
            <w:r w:rsidRPr="00AC7165">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4581737" w14:textId="77777777" w:rsidR="00846827" w:rsidRPr="00AC7165" w:rsidRDefault="00846827" w:rsidP="00E031A9">
            <w:pPr>
              <w:pStyle w:val="TAC"/>
              <w:rPr>
                <w:rFonts w:cs="Arial"/>
                <w:color w:val="000000" w:themeColor="text1"/>
                <w:lang w:eastAsia="zh-CN"/>
              </w:rPr>
            </w:pPr>
            <w:r w:rsidRPr="00AC7165">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27F8063" w14:textId="77777777" w:rsidR="00846827" w:rsidRPr="00AC7165" w:rsidRDefault="00846827" w:rsidP="00E031A9">
            <w:pPr>
              <w:pStyle w:val="TAC"/>
              <w:rPr>
                <w:rFonts w:cs="Arial"/>
                <w:color w:val="000000" w:themeColor="text1"/>
                <w:lang w:eastAsia="zh-CN"/>
              </w:rPr>
            </w:pPr>
            <w:r>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6CFC8D" w14:textId="77777777" w:rsidR="00846827" w:rsidRPr="00AC7165" w:rsidRDefault="00846827" w:rsidP="00E031A9">
            <w:pPr>
              <w:pStyle w:val="TAC"/>
              <w:rPr>
                <w:rFonts w:cs="Arial"/>
                <w:color w:val="000000" w:themeColor="text1"/>
                <w:lang w:eastAsia="zh-CN"/>
              </w:rPr>
            </w:pPr>
            <w:r>
              <w:rPr>
                <w:rFonts w:cs="Arial"/>
                <w:color w:val="000000" w:themeColor="text1"/>
                <w:lang w:eastAsia="zh-CN"/>
              </w:rPr>
              <w:t>-44</w:t>
            </w:r>
          </w:p>
        </w:tc>
      </w:tr>
      <w:tr w:rsidR="00846827" w:rsidRPr="00AC7165" w14:paraId="773990EC" w14:textId="77777777" w:rsidTr="00E031A9">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469557B" w14:textId="77777777" w:rsidR="00846827" w:rsidRPr="00AC7165" w:rsidRDefault="00846827" w:rsidP="00E031A9">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801281A" w14:textId="77777777" w:rsidR="00846827" w:rsidRPr="00AC7165" w:rsidRDefault="00846827" w:rsidP="00E031A9">
            <w:pPr>
              <w:pStyle w:val="TAC"/>
              <w:rPr>
                <w:rFonts w:cs="Arial"/>
                <w:color w:val="000000" w:themeColor="text1"/>
                <w:lang w:eastAsia="zh-CN"/>
              </w:rPr>
            </w:pPr>
            <w:r w:rsidRPr="00AC7165">
              <w:rPr>
                <w:rFonts w:cs="Arial"/>
                <w:color w:val="000000" w:themeColor="text1"/>
                <w:lang w:eastAsia="zh-CN"/>
              </w:rPr>
              <w:t>F</w:t>
            </w:r>
            <w:r w:rsidRPr="00AC7165">
              <w:rPr>
                <w:rFonts w:cs="Arial"/>
                <w:color w:val="000000" w:themeColor="text1"/>
                <w:vertAlign w:val="subscript"/>
                <w:lang w:eastAsia="zh-CN"/>
              </w:rPr>
              <w:t>Interferer</w:t>
            </w:r>
            <w:r w:rsidRPr="00AC7165">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F6C2DCE" w14:textId="77777777" w:rsidR="00846827" w:rsidRPr="00AC7165" w:rsidRDefault="00846827" w:rsidP="00E031A9">
            <w:pPr>
              <w:pStyle w:val="TAC"/>
              <w:rPr>
                <w:rFonts w:cs="Arial"/>
                <w:color w:val="000000" w:themeColor="text1"/>
                <w:lang w:eastAsia="zh-CN"/>
              </w:rPr>
            </w:pPr>
            <w:r w:rsidRPr="00AC7165">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4263929" w14:textId="77777777" w:rsidR="00846827" w:rsidRPr="00AC7165" w:rsidRDefault="00846827" w:rsidP="00E031A9">
            <w:pPr>
              <w:pStyle w:val="TAC"/>
              <w:ind w:left="-130"/>
              <w:rPr>
                <w:rFonts w:cs="Arial"/>
                <w:color w:val="000000" w:themeColor="text1"/>
              </w:rPr>
            </w:pPr>
            <w:r w:rsidRPr="00AC7165">
              <w:rPr>
                <w:rFonts w:cs="Arial"/>
                <w:color w:val="000000" w:themeColor="text1"/>
              </w:rPr>
              <w:t>=-BW/2 – F</w:t>
            </w:r>
            <w:r w:rsidRPr="00AC7165">
              <w:rPr>
                <w:rFonts w:cs="Arial"/>
                <w:color w:val="000000" w:themeColor="text1"/>
                <w:vertAlign w:val="subscript"/>
              </w:rPr>
              <w:t>Ioffset,case 1</w:t>
            </w:r>
          </w:p>
          <w:p w14:paraId="796BC783" w14:textId="77777777" w:rsidR="00846827" w:rsidRPr="00AC7165" w:rsidRDefault="00846827" w:rsidP="00E031A9">
            <w:pPr>
              <w:pStyle w:val="TAC"/>
              <w:rPr>
                <w:rFonts w:cs="Arial"/>
                <w:color w:val="000000" w:themeColor="text1"/>
              </w:rPr>
            </w:pPr>
            <w:r w:rsidRPr="00AC7165">
              <w:rPr>
                <w:rFonts w:cs="Arial"/>
                <w:color w:val="000000" w:themeColor="text1"/>
              </w:rPr>
              <w:t>&amp;</w:t>
            </w:r>
          </w:p>
          <w:p w14:paraId="36D1E2E7" w14:textId="77777777" w:rsidR="00846827" w:rsidRPr="00AC7165" w:rsidRDefault="00846827" w:rsidP="00E031A9">
            <w:pPr>
              <w:pStyle w:val="TAC"/>
              <w:ind w:left="-130"/>
              <w:rPr>
                <w:rFonts w:cs="Arial"/>
                <w:color w:val="000000" w:themeColor="text1"/>
                <w:vertAlign w:val="subscript"/>
                <w:lang w:eastAsia="zh-CN"/>
              </w:rPr>
            </w:pPr>
            <w:r w:rsidRPr="00AC7165">
              <w:rPr>
                <w:rFonts w:cs="Arial"/>
                <w:color w:val="000000" w:themeColor="text1"/>
              </w:rPr>
              <w:t xml:space="preserve">=+BW/2 </w:t>
            </w:r>
            <w:r w:rsidRPr="00AC7165">
              <w:rPr>
                <w:rFonts w:cs="Arial"/>
                <w:color w:val="000000" w:themeColor="text1"/>
                <w:lang w:eastAsia="zh-CN"/>
              </w:rPr>
              <w:t>+</w:t>
            </w:r>
            <w:r w:rsidRPr="00AC7165">
              <w:rPr>
                <w:rFonts w:cs="Arial"/>
                <w:color w:val="000000" w:themeColor="text1"/>
              </w:rPr>
              <w:t xml:space="preserve"> F</w:t>
            </w:r>
            <w:r w:rsidRPr="00AC7165">
              <w:rPr>
                <w:rFonts w:cs="Arial"/>
                <w:color w:val="000000" w:themeColor="text1"/>
                <w:vertAlign w:val="subscript"/>
              </w:rPr>
              <w:t>Ioffset,case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CFA8A91" w14:textId="77777777" w:rsidR="00846827" w:rsidRPr="00AC7165" w:rsidRDefault="00846827" w:rsidP="00E031A9">
            <w:pPr>
              <w:pStyle w:val="TAC"/>
              <w:ind w:left="-108"/>
              <w:rPr>
                <w:rFonts w:cs="Arial"/>
                <w:color w:val="000000" w:themeColor="text1"/>
              </w:rPr>
            </w:pPr>
            <w:r w:rsidRPr="00AC7165">
              <w:rPr>
                <w:rFonts w:cs="Arial"/>
                <w:color w:val="000000" w:themeColor="text1"/>
              </w:rPr>
              <w:t>≤-BW/2 – F</w:t>
            </w:r>
            <w:r w:rsidRPr="00AC7165">
              <w:rPr>
                <w:rFonts w:cs="Arial"/>
                <w:color w:val="000000" w:themeColor="text1"/>
                <w:vertAlign w:val="subscript"/>
              </w:rPr>
              <w:t>Ioffset,case 2</w:t>
            </w:r>
          </w:p>
          <w:p w14:paraId="22A29D91" w14:textId="77777777" w:rsidR="00846827" w:rsidRPr="00AC7165" w:rsidRDefault="00846827" w:rsidP="00E031A9">
            <w:pPr>
              <w:pStyle w:val="TAC"/>
              <w:ind w:left="-108"/>
              <w:rPr>
                <w:rFonts w:cs="Arial"/>
                <w:color w:val="000000" w:themeColor="text1"/>
              </w:rPr>
            </w:pPr>
            <w:r w:rsidRPr="00AC7165">
              <w:rPr>
                <w:rFonts w:cs="Arial"/>
                <w:color w:val="000000" w:themeColor="text1"/>
              </w:rPr>
              <w:t>&amp;</w:t>
            </w:r>
          </w:p>
          <w:p w14:paraId="538382B1" w14:textId="77777777" w:rsidR="00846827" w:rsidRPr="00AC7165" w:rsidRDefault="00846827" w:rsidP="00E031A9">
            <w:pPr>
              <w:pStyle w:val="TAC"/>
              <w:ind w:left="-108"/>
              <w:rPr>
                <w:rFonts w:cs="Arial"/>
                <w:color w:val="000000" w:themeColor="text1"/>
                <w:lang w:eastAsia="zh-CN"/>
              </w:rPr>
            </w:pPr>
            <w:r w:rsidRPr="00AC7165">
              <w:rPr>
                <w:rFonts w:cs="Arial"/>
                <w:color w:val="000000" w:themeColor="text1"/>
              </w:rPr>
              <w:t xml:space="preserve">≥+BW/2 </w:t>
            </w:r>
            <w:r w:rsidRPr="00AC7165">
              <w:rPr>
                <w:rFonts w:cs="Arial"/>
                <w:color w:val="000000" w:themeColor="text1"/>
                <w:lang w:eastAsia="zh-CN"/>
              </w:rPr>
              <w:t>+</w:t>
            </w:r>
            <w:r w:rsidRPr="00AC7165">
              <w:rPr>
                <w:rFonts w:cs="Arial"/>
                <w:color w:val="000000" w:themeColor="text1"/>
              </w:rPr>
              <w:t xml:space="preserve"> F</w:t>
            </w:r>
            <w:r w:rsidRPr="00AC7165">
              <w:rPr>
                <w:rFonts w:cs="Arial"/>
                <w:color w:val="000000" w:themeColor="text1"/>
                <w:vertAlign w:val="subscript"/>
              </w:rPr>
              <w:t>Ioffset,case 2</w:t>
            </w:r>
          </w:p>
        </w:tc>
      </w:tr>
      <w:tr w:rsidR="00846827" w:rsidRPr="00AC7165" w14:paraId="04AFAEFF" w14:textId="77777777" w:rsidTr="00E031A9">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767998A7" w14:textId="77777777" w:rsidR="00846827" w:rsidRPr="00AC7165" w:rsidRDefault="00846827" w:rsidP="00E031A9">
            <w:pPr>
              <w:pStyle w:val="TAC"/>
              <w:rPr>
                <w:rFonts w:cs="Arial"/>
                <w:color w:val="000000" w:themeColor="text1"/>
                <w:lang w:eastAsia="zh-CN"/>
              </w:rPr>
            </w:pPr>
            <w:r w:rsidRPr="00AC7165">
              <w:rPr>
                <w:rFonts w:cs="Arial"/>
                <w:color w:val="000000" w:themeColor="text1"/>
              </w:rPr>
              <w:t>25</w:t>
            </w:r>
            <w:r>
              <w:rPr>
                <w:rFonts w:cs="Arial"/>
                <w:color w:val="000000" w:themeColor="text1"/>
              </w:rPr>
              <w:t>6</w:t>
            </w:r>
            <w:r w:rsidRPr="00AC7165">
              <w:rPr>
                <w:rFonts w:cs="Arial"/>
                <w:color w:val="000000" w:themeColor="text1"/>
              </w:rPr>
              <w:t>, 25</w:t>
            </w:r>
            <w:r>
              <w:rPr>
                <w:rFonts w:cs="Arial"/>
                <w:color w:val="000000" w:themeColor="text1"/>
              </w:rPr>
              <w:t>5</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1E246AA" w14:textId="77777777" w:rsidR="00846827" w:rsidRPr="00AC7165" w:rsidRDefault="00846827" w:rsidP="00E031A9">
            <w:pPr>
              <w:pStyle w:val="TAC"/>
              <w:rPr>
                <w:rFonts w:cs="Arial"/>
                <w:color w:val="000000" w:themeColor="text1"/>
                <w:lang w:eastAsia="zh-CN"/>
              </w:rPr>
            </w:pPr>
            <w:r w:rsidRPr="00AC7165">
              <w:rPr>
                <w:rFonts w:cs="Arial"/>
                <w:color w:val="000000" w:themeColor="text1"/>
                <w:lang w:eastAsia="zh-CN"/>
              </w:rPr>
              <w:t>F</w:t>
            </w:r>
            <w:r w:rsidRPr="00AC7165">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0BDB54F" w14:textId="77777777" w:rsidR="00846827" w:rsidRPr="00AC7165" w:rsidRDefault="00846827" w:rsidP="00E031A9">
            <w:pPr>
              <w:pStyle w:val="TAC"/>
              <w:rPr>
                <w:rFonts w:cs="Arial"/>
                <w:color w:val="000000" w:themeColor="text1"/>
                <w:lang w:eastAsia="zh-CN"/>
              </w:rPr>
            </w:pPr>
            <w:r w:rsidRPr="00AC7165">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E17177" w14:textId="77777777" w:rsidR="00846827" w:rsidRPr="00AC7165" w:rsidRDefault="00846827" w:rsidP="00E031A9">
            <w:pPr>
              <w:pStyle w:val="TAC"/>
              <w:rPr>
                <w:rFonts w:cs="Arial"/>
                <w:color w:val="000000" w:themeColor="text1"/>
                <w:lang w:eastAsia="zh-CN"/>
              </w:rPr>
            </w:pPr>
            <w:r w:rsidRPr="00AC7165">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BCAACF0" w14:textId="77777777" w:rsidR="00846827" w:rsidRPr="00AC7165" w:rsidRDefault="00846827" w:rsidP="00E031A9">
            <w:pPr>
              <w:pStyle w:val="TAC"/>
              <w:rPr>
                <w:rFonts w:cs="Arial"/>
                <w:color w:val="000000" w:themeColor="text1"/>
                <w:lang w:eastAsia="zh-CN"/>
              </w:rPr>
            </w:pPr>
            <w:r w:rsidRPr="00AC7165">
              <w:rPr>
                <w:rFonts w:cs="Arial"/>
                <w:color w:val="000000" w:themeColor="text1"/>
                <w:lang w:eastAsia="zh-CN"/>
              </w:rPr>
              <w:t>F</w:t>
            </w:r>
            <w:r w:rsidRPr="00AC7165">
              <w:rPr>
                <w:rFonts w:cs="Arial"/>
                <w:color w:val="000000" w:themeColor="text1"/>
                <w:vertAlign w:val="subscript"/>
                <w:lang w:eastAsia="zh-CN"/>
              </w:rPr>
              <w:t xml:space="preserve">DL_low </w:t>
            </w:r>
            <w:r w:rsidRPr="00AC7165">
              <w:rPr>
                <w:rFonts w:cs="Arial"/>
                <w:color w:val="000000" w:themeColor="text1"/>
                <w:lang w:eastAsia="zh-CN"/>
              </w:rPr>
              <w:t>– 15</w:t>
            </w:r>
          </w:p>
          <w:p w14:paraId="49592A56" w14:textId="77777777" w:rsidR="00846827" w:rsidRPr="00AC7165" w:rsidRDefault="00846827" w:rsidP="00E031A9">
            <w:pPr>
              <w:pStyle w:val="TAC"/>
              <w:rPr>
                <w:rFonts w:cs="Arial"/>
                <w:color w:val="000000" w:themeColor="text1"/>
                <w:lang w:eastAsia="zh-CN"/>
              </w:rPr>
            </w:pPr>
            <w:r w:rsidRPr="00AC7165">
              <w:rPr>
                <w:rFonts w:cs="Arial"/>
                <w:color w:val="000000" w:themeColor="text1"/>
                <w:lang w:eastAsia="zh-CN"/>
              </w:rPr>
              <w:t>to</w:t>
            </w:r>
          </w:p>
          <w:p w14:paraId="7CB9F317" w14:textId="77777777" w:rsidR="00846827" w:rsidRPr="00AC7165" w:rsidRDefault="00846827" w:rsidP="00E031A9">
            <w:pPr>
              <w:pStyle w:val="TAC"/>
              <w:rPr>
                <w:rFonts w:cs="Arial"/>
                <w:color w:val="000000" w:themeColor="text1"/>
                <w:lang w:eastAsia="zh-CN"/>
              </w:rPr>
            </w:pPr>
            <w:r w:rsidRPr="00AC7165">
              <w:rPr>
                <w:rFonts w:cs="Arial"/>
                <w:color w:val="000000" w:themeColor="text1"/>
                <w:lang w:eastAsia="zh-CN"/>
              </w:rPr>
              <w:t>F</w:t>
            </w:r>
            <w:r w:rsidRPr="00AC7165">
              <w:rPr>
                <w:rFonts w:cs="Arial"/>
                <w:color w:val="000000" w:themeColor="text1"/>
                <w:vertAlign w:val="subscript"/>
                <w:lang w:eastAsia="zh-CN"/>
              </w:rPr>
              <w:t xml:space="preserve">DL_high </w:t>
            </w:r>
            <w:r w:rsidRPr="00AC7165">
              <w:rPr>
                <w:rFonts w:cs="Arial"/>
                <w:color w:val="000000" w:themeColor="text1"/>
                <w:lang w:eastAsia="zh-CN"/>
              </w:rPr>
              <w:t>+ 15</w:t>
            </w:r>
          </w:p>
        </w:tc>
      </w:tr>
      <w:tr w:rsidR="00846827" w:rsidRPr="00AC7165" w14:paraId="096A0740" w14:textId="77777777" w:rsidTr="00E031A9">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2D92701" w14:textId="77777777" w:rsidR="00846827" w:rsidRPr="001D386E" w:rsidRDefault="00846827" w:rsidP="00E031A9">
            <w:pPr>
              <w:pStyle w:val="TAN"/>
              <w:rPr>
                <w:rFonts w:eastAsia="MS Mincho" w:cs="Arial"/>
              </w:rPr>
            </w:pPr>
            <w:r w:rsidRPr="001D386E">
              <w:rPr>
                <w:rFonts w:cs="Arial"/>
              </w:rPr>
              <w:t>NOTE 1:</w:t>
            </w:r>
            <w:r w:rsidRPr="001D386E">
              <w:rPr>
                <w:rFonts w:cs="Arial"/>
              </w:rPr>
              <w:tab/>
            </w:r>
            <w:r w:rsidRPr="001D386E">
              <w:rPr>
                <w:rFonts w:eastAsia="MS Mincho" w:cs="Arial"/>
              </w:rPr>
              <w:t>For certain bands, the unwanted modulated interfering signal may not fall inside the UE receive band, but within the first 15 MHz below or above the UE receive band</w:t>
            </w:r>
          </w:p>
          <w:p w14:paraId="3FBA3E4F" w14:textId="77777777" w:rsidR="00846827" w:rsidRPr="001D386E" w:rsidRDefault="00846827" w:rsidP="00E031A9">
            <w:pPr>
              <w:pStyle w:val="TAN"/>
              <w:rPr>
                <w:rFonts w:eastAsia="MS Mincho" w:cs="Arial"/>
              </w:rPr>
            </w:pPr>
            <w:r w:rsidRPr="001D386E">
              <w:rPr>
                <w:rFonts w:cs="Arial"/>
              </w:rPr>
              <w:t>NOTE 2:</w:t>
            </w:r>
            <w:r w:rsidRPr="001D386E">
              <w:rPr>
                <w:rFonts w:cs="Arial"/>
              </w:rPr>
              <w:tab/>
            </w:r>
            <w:r w:rsidRPr="001D386E">
              <w:rPr>
                <w:rFonts w:eastAsia="MS Mincho" w:cs="Arial"/>
              </w:rPr>
              <w:t>For each carrier frequency the requirement is valid for two frequencies:</w:t>
            </w:r>
          </w:p>
          <w:p w14:paraId="66F53A95" w14:textId="77777777" w:rsidR="00846827" w:rsidRPr="001D386E" w:rsidRDefault="00846827" w:rsidP="00E031A9">
            <w:pPr>
              <w:pStyle w:val="TAN"/>
              <w:ind w:left="1987"/>
              <w:rPr>
                <w:rFonts w:eastAsia="MS Mincho" w:cs="Arial"/>
              </w:rPr>
            </w:pPr>
            <w:r w:rsidRPr="001D386E">
              <w:rPr>
                <w:rFonts w:eastAsia="MS Mincho" w:cs="Arial"/>
              </w:rPr>
              <w:t>a. the carrier frequency -BW/2 - F</w:t>
            </w:r>
            <w:r w:rsidRPr="001D386E">
              <w:rPr>
                <w:rFonts w:eastAsia="MS Mincho" w:cs="Arial"/>
                <w:vertAlign w:val="subscript"/>
              </w:rPr>
              <w:t xml:space="preserve">Ioffset, case 1 </w:t>
            </w:r>
            <w:r w:rsidRPr="001D386E">
              <w:rPr>
                <w:rFonts w:eastAsia="MS Mincho" w:cs="Arial"/>
              </w:rPr>
              <w:t>and</w:t>
            </w:r>
          </w:p>
          <w:p w14:paraId="68D556D2" w14:textId="77777777" w:rsidR="00846827" w:rsidRPr="001D386E" w:rsidRDefault="00846827" w:rsidP="00E031A9">
            <w:pPr>
              <w:pStyle w:val="TAN"/>
              <w:ind w:left="1987"/>
              <w:rPr>
                <w:rFonts w:eastAsia="MS Mincho" w:cs="Arial"/>
              </w:rPr>
            </w:pPr>
            <w:r w:rsidRPr="001D386E">
              <w:rPr>
                <w:rFonts w:eastAsia="MS Mincho" w:cs="Arial"/>
              </w:rPr>
              <w:t>b. the carrier frequency +BW/2 + F</w:t>
            </w:r>
            <w:r w:rsidRPr="001D386E">
              <w:rPr>
                <w:rFonts w:eastAsia="MS Mincho" w:cs="Arial"/>
                <w:vertAlign w:val="subscript"/>
              </w:rPr>
              <w:t>Ioffset, case 1</w:t>
            </w:r>
          </w:p>
          <w:p w14:paraId="5B709752" w14:textId="77777777" w:rsidR="00846827" w:rsidRPr="00AC7165" w:rsidRDefault="00846827" w:rsidP="00E031A9">
            <w:pPr>
              <w:pStyle w:val="TAC"/>
              <w:jc w:val="left"/>
              <w:rPr>
                <w:rFonts w:eastAsiaTheme="minorEastAsia" w:cs="Arial"/>
                <w:color w:val="000000" w:themeColor="text1"/>
                <w:lang w:eastAsia="zh-CN"/>
              </w:rPr>
            </w:pPr>
            <w:r w:rsidRPr="001D386E">
              <w:rPr>
                <w:rFonts w:cs="Arial"/>
              </w:rPr>
              <w:t>NOTE 3:</w:t>
            </w:r>
            <w:r w:rsidRPr="001D386E">
              <w:rPr>
                <w:rFonts w:cs="Arial"/>
              </w:rPr>
              <w:tab/>
            </w:r>
            <w:r w:rsidRPr="001D386E">
              <w:rPr>
                <w:rFonts w:cs="Arial"/>
                <w:lang w:eastAsia="zh-CN"/>
              </w:rPr>
              <w:t>F</w:t>
            </w:r>
            <w:r w:rsidRPr="001D386E">
              <w:rPr>
                <w:rFonts w:cs="Arial"/>
                <w:vertAlign w:val="subscript"/>
                <w:lang w:eastAsia="zh-CN"/>
              </w:rPr>
              <w:t>Interferer</w:t>
            </w:r>
            <w:r w:rsidRPr="001D386E">
              <w:rPr>
                <w:rFonts w:cs="Arial"/>
              </w:rPr>
              <w:t xml:space="preserve"> range values for unwanted modulated interfering signal are interferer center frequencies </w:t>
            </w:r>
          </w:p>
        </w:tc>
      </w:tr>
    </w:tbl>
    <w:p w14:paraId="4413306F" w14:textId="6CBEFF88" w:rsidR="0076128F" w:rsidRPr="001A32BA" w:rsidRDefault="0076128F" w:rsidP="0076128F">
      <w:pPr>
        <w:rPr>
          <w:lang w:eastAsia="zh-TW"/>
        </w:rPr>
      </w:pPr>
    </w:p>
    <w:p w14:paraId="2AE8FFEB" w14:textId="642339DF" w:rsidR="00245A29" w:rsidRDefault="00245A29" w:rsidP="00245A29">
      <w:pPr>
        <w:pStyle w:val="31"/>
      </w:pPr>
      <w:bookmarkStart w:id="265" w:name="_Toc117689464"/>
      <w:r w:rsidRPr="0002348A">
        <w:t>7.6.1</w:t>
      </w:r>
      <w:r>
        <w:t>B</w:t>
      </w:r>
      <w:r w:rsidRPr="0002348A">
        <w:tab/>
        <w:t>In-band blocking</w:t>
      </w:r>
      <w:r>
        <w:t xml:space="preserve"> requirements for category NB1 and NB2</w:t>
      </w:r>
      <w:bookmarkEnd w:id="265"/>
    </w:p>
    <w:p w14:paraId="420280D2" w14:textId="62E0AF5B" w:rsidR="0076128F" w:rsidRDefault="00886B4E" w:rsidP="0076128F">
      <w:r w:rsidRPr="00FF5396">
        <w:t xml:space="preserve">For category NB1 and NB2 UE, the requirements in clause </w:t>
      </w:r>
      <w:r>
        <w:t>7</w:t>
      </w:r>
      <w:r w:rsidRPr="00FF5396">
        <w:t>.</w:t>
      </w:r>
      <w:r>
        <w:t>6</w:t>
      </w:r>
      <w:r w:rsidRPr="00FF5396">
        <w:t>.</w:t>
      </w:r>
      <w:r>
        <w:t>1.1</w:t>
      </w:r>
      <w:r w:rsidRPr="00FF5396">
        <w:t xml:space="preserve">F of </w:t>
      </w:r>
      <w:r>
        <w:t xml:space="preserve">TS </w:t>
      </w:r>
      <w:r w:rsidRPr="00FF5396">
        <w:t>36.101 shall apply.</w:t>
      </w:r>
    </w:p>
    <w:p w14:paraId="7514C084" w14:textId="77777777" w:rsidR="0076128F" w:rsidRPr="0002348A" w:rsidRDefault="0076128F" w:rsidP="0076128F">
      <w:pPr>
        <w:rPr>
          <w:lang w:eastAsia="zh-TW"/>
        </w:rPr>
      </w:pPr>
    </w:p>
    <w:p w14:paraId="382A8C0D" w14:textId="77777777" w:rsidR="0076128F" w:rsidRDefault="0076128F" w:rsidP="0076128F">
      <w:pPr>
        <w:pStyle w:val="31"/>
      </w:pPr>
      <w:bookmarkStart w:id="266" w:name="_Toc368026380"/>
      <w:bookmarkStart w:id="267" w:name="_Toc111062092"/>
      <w:bookmarkStart w:id="268" w:name="_Toc117689465"/>
      <w:r w:rsidRPr="0002348A">
        <w:t>7.6.2</w:t>
      </w:r>
      <w:r w:rsidRPr="0002348A">
        <w:tab/>
        <w:t>Out-of-band blocking</w:t>
      </w:r>
      <w:bookmarkEnd w:id="266"/>
      <w:bookmarkEnd w:id="267"/>
      <w:bookmarkEnd w:id="268"/>
    </w:p>
    <w:p w14:paraId="534BB18D" w14:textId="390A7378" w:rsidR="0076128F" w:rsidRPr="0002348A" w:rsidRDefault="00174554" w:rsidP="0076128F">
      <w:bookmarkStart w:id="269" w:name="_Toc368026381"/>
      <w:r w:rsidRPr="001D386E">
        <w:rPr>
          <w:rFonts w:eastAsia="Osaka"/>
        </w:rPr>
        <w:t>Out-of-band band blocking is defined for an</w:t>
      </w:r>
      <w:r w:rsidRPr="001D386E">
        <w:t xml:space="preserve"> unwanted CW interfering signal falling more than 15 MHz below or above the UE receive band. For the first 15 MHz below or above the UE receive band </w:t>
      </w:r>
      <w:r w:rsidRPr="001D386E">
        <w:rPr>
          <w:rFonts w:cs="v5.0.0"/>
        </w:rPr>
        <w:t xml:space="preserve">the </w:t>
      </w:r>
      <w:r w:rsidRPr="001D386E">
        <w:t>appropriate in-band blocking or adjacent channel selectivity in subclause 7.</w:t>
      </w:r>
      <w:r>
        <w:t>5</w:t>
      </w:r>
      <w:r w:rsidRPr="001D386E">
        <w:t>.1 and subclause 7.6.1 shall be applied.</w:t>
      </w:r>
    </w:p>
    <w:p w14:paraId="19E75E78" w14:textId="09FF28A5" w:rsidR="0076128F" w:rsidRDefault="0076128F" w:rsidP="0076128F">
      <w:pPr>
        <w:pStyle w:val="41"/>
        <w:rPr>
          <w:rFonts w:eastAsia="MS Mincho"/>
        </w:rPr>
      </w:pPr>
      <w:bookmarkStart w:id="270" w:name="_Toc111062093"/>
      <w:bookmarkStart w:id="271" w:name="_Toc117689466"/>
      <w:r w:rsidRPr="0002348A">
        <w:rPr>
          <w:rFonts w:eastAsia="MS Mincho"/>
        </w:rPr>
        <w:lastRenderedPageBreak/>
        <w:t>7.6.2.1</w:t>
      </w:r>
      <w:r w:rsidRPr="0002348A">
        <w:rPr>
          <w:rFonts w:eastAsia="MS Mincho"/>
        </w:rPr>
        <w:tab/>
        <w:t>Minimum requirements</w:t>
      </w:r>
      <w:bookmarkEnd w:id="269"/>
      <w:bookmarkEnd w:id="270"/>
      <w:bookmarkEnd w:id="271"/>
    </w:p>
    <w:p w14:paraId="41BDBCB8" w14:textId="77777777" w:rsidR="003838BB" w:rsidRPr="00F7618C" w:rsidRDefault="003838BB" w:rsidP="003838BB">
      <w:r w:rsidRPr="00C81E55">
        <w:rPr>
          <w:rFonts w:eastAsia="SimSun"/>
          <w:color w:val="000000" w:themeColor="text1"/>
        </w:rPr>
        <w:t>This clause is reserved</w:t>
      </w:r>
      <w:r w:rsidRPr="00C81E55">
        <w:rPr>
          <w:rFonts w:eastAsiaTheme="minorEastAsia" w:hint="eastAsia"/>
          <w:color w:val="000000" w:themeColor="text1"/>
          <w:lang w:eastAsia="zh-TW"/>
        </w:rPr>
        <w:t>.</w:t>
      </w:r>
    </w:p>
    <w:p w14:paraId="65ACB93E" w14:textId="18D25629" w:rsidR="00E16540" w:rsidRDefault="00E16540" w:rsidP="00E16540">
      <w:pPr>
        <w:pStyle w:val="31"/>
      </w:pPr>
      <w:bookmarkStart w:id="272" w:name="_Toc117689467"/>
      <w:r w:rsidRPr="0002348A">
        <w:t>7.6.2</w:t>
      </w:r>
      <w:r>
        <w:t>A</w:t>
      </w:r>
      <w:r w:rsidRPr="0002348A">
        <w:tab/>
        <w:t>Out-of-band blocking</w:t>
      </w:r>
      <w:r>
        <w:t xml:space="preserve"> requirements for category M1</w:t>
      </w:r>
      <w:bookmarkEnd w:id="272"/>
    </w:p>
    <w:p w14:paraId="4C24C325" w14:textId="77777777" w:rsidR="008A6A74" w:rsidRDefault="008A6A74" w:rsidP="008A6A74">
      <w:r>
        <w:t xml:space="preserve">The throughput shall be ≥ 95% of the maximum throughput of the reference measurement channels as specified in TS 36.101 Annexes A.2.2, A.2.3 and A.3.2 (with one sided dynamic OCNG Pattern OP.1 FDD for the DL-signal as described in TS 36.101 Annex A.5.1.1) with parameters specified in Tables 7.6.2A-1 and 7.6.2A-2. </w:t>
      </w:r>
    </w:p>
    <w:p w14:paraId="395F4679" w14:textId="77777777" w:rsidR="008A6A74" w:rsidRDefault="008A6A74" w:rsidP="008A6A74"/>
    <w:p w14:paraId="171F563E" w14:textId="77777777" w:rsidR="008A6A74" w:rsidRDefault="008A6A74" w:rsidP="008A6A74">
      <w:pPr>
        <w:keepNext/>
        <w:keepLines/>
        <w:spacing w:before="60"/>
        <w:jc w:val="center"/>
        <w:rPr>
          <w:rFonts w:ascii="Arial" w:hAnsi="Arial"/>
          <w:b/>
          <w:lang w:eastAsia="zh-CN"/>
        </w:rPr>
      </w:pPr>
      <w:r>
        <w:rPr>
          <w:rFonts w:ascii="Arial" w:hAnsi="Arial"/>
          <w:b/>
        </w:rPr>
        <w:t>Table 7.6.2A-1: Out-of-band blocking parameters for category M</w:t>
      </w:r>
      <w:r w:rsidRPr="00896310">
        <w:rPr>
          <w:rFonts w:ascii="Arial" w:hAnsi="Arial"/>
          <w:b/>
        </w:rPr>
        <w:t>1</w:t>
      </w:r>
      <w:r>
        <w:rPr>
          <w:rFonts w:ascii="Arial" w:hAnsi="Arial"/>
          <w:b/>
        </w:rPr>
        <w:t xml:space="preserve">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8A6A74" w14:paraId="220F2EF0" w14:textId="77777777" w:rsidTr="00E031A9">
        <w:trPr>
          <w:jc w:val="center"/>
        </w:trPr>
        <w:tc>
          <w:tcPr>
            <w:tcW w:w="1487" w:type="dxa"/>
            <w:tcBorders>
              <w:top w:val="single" w:sz="4" w:space="0" w:color="auto"/>
              <w:left w:val="single" w:sz="4" w:space="0" w:color="auto"/>
              <w:bottom w:val="nil"/>
              <w:right w:val="single" w:sz="4" w:space="0" w:color="auto"/>
            </w:tcBorders>
            <w:vAlign w:val="center"/>
            <w:hideMark/>
          </w:tcPr>
          <w:p w14:paraId="283C4A89" w14:textId="77777777" w:rsidR="008A6A74" w:rsidRDefault="008A6A74" w:rsidP="00E031A9">
            <w:pPr>
              <w:keepNext/>
              <w:keepLines/>
              <w:jc w:val="center"/>
              <w:rPr>
                <w:rFonts w:ascii="Arial" w:hAnsi="Arial"/>
                <w:b/>
                <w:sz w:val="18"/>
                <w:lang w:eastAsia="en-GB"/>
              </w:rPr>
            </w:pPr>
            <w:r>
              <w:rPr>
                <w:rFonts w:ascii="Arial" w:hAnsi="Arial"/>
                <w:b/>
                <w:sz w:val="18"/>
                <w:lang w:eastAsia="en-GB"/>
              </w:rPr>
              <w:t>RX parameter</w:t>
            </w:r>
          </w:p>
        </w:tc>
        <w:tc>
          <w:tcPr>
            <w:tcW w:w="908" w:type="dxa"/>
            <w:tcBorders>
              <w:top w:val="single" w:sz="4" w:space="0" w:color="auto"/>
              <w:left w:val="single" w:sz="4" w:space="0" w:color="auto"/>
              <w:bottom w:val="nil"/>
              <w:right w:val="single" w:sz="4" w:space="0" w:color="auto"/>
            </w:tcBorders>
            <w:vAlign w:val="center"/>
            <w:hideMark/>
          </w:tcPr>
          <w:p w14:paraId="2C044496" w14:textId="77777777" w:rsidR="008A6A74" w:rsidRDefault="008A6A74" w:rsidP="00E031A9">
            <w:pPr>
              <w:keepNext/>
              <w:keepLines/>
              <w:jc w:val="center"/>
              <w:rPr>
                <w:rFonts w:ascii="Arial" w:hAnsi="Arial"/>
                <w:b/>
                <w:sz w:val="18"/>
                <w:lang w:eastAsia="en-GB"/>
              </w:rPr>
            </w:pPr>
            <w:r>
              <w:rPr>
                <w:rFonts w:ascii="Arial" w:hAnsi="Arial"/>
                <w:b/>
                <w:sz w:val="18"/>
                <w:lang w:eastAsia="en-GB"/>
              </w:rPr>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3AC7E7AA" w14:textId="77777777" w:rsidR="008A6A74" w:rsidRDefault="008A6A74" w:rsidP="00E031A9">
            <w:pPr>
              <w:keepNext/>
              <w:keepLines/>
              <w:jc w:val="center"/>
              <w:rPr>
                <w:rFonts w:ascii="Arial" w:hAnsi="Arial"/>
                <w:b/>
                <w:sz w:val="18"/>
                <w:lang w:eastAsia="en-GB"/>
              </w:rPr>
            </w:pPr>
            <w:r>
              <w:rPr>
                <w:rFonts w:ascii="Arial" w:hAnsi="Arial"/>
                <w:b/>
                <w:sz w:val="18"/>
                <w:lang w:eastAsia="en-GB"/>
              </w:rPr>
              <w:t>Channel bandwidth (MHz)</w:t>
            </w:r>
          </w:p>
        </w:tc>
      </w:tr>
      <w:tr w:rsidR="008A6A74" w14:paraId="1F462491" w14:textId="77777777" w:rsidTr="00E031A9">
        <w:trPr>
          <w:jc w:val="center"/>
        </w:trPr>
        <w:tc>
          <w:tcPr>
            <w:tcW w:w="1487" w:type="dxa"/>
            <w:tcBorders>
              <w:top w:val="nil"/>
              <w:left w:val="single" w:sz="4" w:space="0" w:color="auto"/>
              <w:bottom w:val="single" w:sz="4" w:space="0" w:color="auto"/>
              <w:right w:val="single" w:sz="4" w:space="0" w:color="auto"/>
            </w:tcBorders>
            <w:vAlign w:val="center"/>
          </w:tcPr>
          <w:p w14:paraId="3B888049" w14:textId="77777777" w:rsidR="008A6A74" w:rsidRDefault="008A6A74" w:rsidP="00E031A9">
            <w:pPr>
              <w:keepNext/>
              <w:keepLines/>
              <w:jc w:val="center"/>
              <w:rPr>
                <w:rFonts w:ascii="Arial" w:hAnsi="Arial"/>
                <w:b/>
                <w:sz w:val="18"/>
                <w:lang w:eastAsia="en-GB"/>
              </w:rPr>
            </w:pPr>
          </w:p>
        </w:tc>
        <w:tc>
          <w:tcPr>
            <w:tcW w:w="908" w:type="dxa"/>
            <w:tcBorders>
              <w:top w:val="nil"/>
              <w:left w:val="single" w:sz="4" w:space="0" w:color="auto"/>
              <w:bottom w:val="single" w:sz="4" w:space="0" w:color="auto"/>
              <w:right w:val="single" w:sz="4" w:space="0" w:color="auto"/>
            </w:tcBorders>
            <w:vAlign w:val="center"/>
          </w:tcPr>
          <w:p w14:paraId="7EAE34DA" w14:textId="77777777" w:rsidR="008A6A74" w:rsidRDefault="008A6A74" w:rsidP="00E031A9">
            <w:pPr>
              <w:keepNext/>
              <w:keepLines/>
              <w:jc w:val="center"/>
              <w:rPr>
                <w:rFonts w:ascii="Arial" w:hAnsi="Arial"/>
                <w:b/>
                <w:sz w:val="18"/>
                <w:lang w:eastAsia="en-GB"/>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7C2E8235" w14:textId="77777777" w:rsidR="008A6A74" w:rsidRDefault="008A6A74" w:rsidP="00E031A9">
            <w:pPr>
              <w:keepNext/>
              <w:keepLines/>
              <w:jc w:val="center"/>
              <w:rPr>
                <w:rFonts w:ascii="Arial" w:hAnsi="Arial"/>
                <w:b/>
                <w:sz w:val="18"/>
                <w:lang w:eastAsia="en-GB"/>
              </w:rPr>
            </w:pPr>
            <w:r>
              <w:rPr>
                <w:rFonts w:ascii="Arial" w:hAnsi="Arial"/>
                <w:b/>
                <w:sz w:val="18"/>
                <w:lang w:eastAsia="en-GB"/>
              </w:rPr>
              <w:t>1.4</w:t>
            </w:r>
          </w:p>
        </w:tc>
      </w:tr>
      <w:tr w:rsidR="008A6A74" w14:paraId="26B8C679" w14:textId="77777777" w:rsidTr="00E031A9">
        <w:trPr>
          <w:jc w:val="center"/>
        </w:trPr>
        <w:tc>
          <w:tcPr>
            <w:tcW w:w="1487" w:type="dxa"/>
            <w:tcBorders>
              <w:top w:val="nil"/>
              <w:left w:val="single" w:sz="4" w:space="0" w:color="auto"/>
              <w:bottom w:val="nil"/>
              <w:right w:val="single" w:sz="4" w:space="0" w:color="auto"/>
            </w:tcBorders>
            <w:vAlign w:val="center"/>
            <w:hideMark/>
          </w:tcPr>
          <w:p w14:paraId="60F58526" w14:textId="77777777" w:rsidR="008A6A74" w:rsidRDefault="008A6A74" w:rsidP="00E031A9">
            <w:pPr>
              <w:keepNext/>
              <w:keepLines/>
              <w:jc w:val="center"/>
              <w:rPr>
                <w:rFonts w:ascii="Arial" w:hAnsi="Arial"/>
                <w:sz w:val="18"/>
                <w:lang w:eastAsia="en-GB"/>
              </w:rPr>
            </w:pPr>
            <w:r>
              <w:rPr>
                <w:rFonts w:ascii="Arial" w:hAnsi="Arial"/>
                <w:sz w:val="18"/>
                <w:lang w:eastAsia="en-GB"/>
              </w:rPr>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4601DEAB" w14:textId="77777777" w:rsidR="008A6A74" w:rsidRDefault="008A6A74" w:rsidP="00E031A9">
            <w:pPr>
              <w:keepNext/>
              <w:keepLines/>
              <w:jc w:val="center"/>
              <w:rPr>
                <w:rFonts w:ascii="Arial" w:hAnsi="Arial"/>
                <w:sz w:val="18"/>
                <w:lang w:eastAsia="en-GB"/>
              </w:rPr>
            </w:pPr>
            <w:r>
              <w:rPr>
                <w:rFonts w:ascii="Arial" w:hAnsi="Arial"/>
                <w:sz w:val="18"/>
                <w:lang w:eastAsia="en-GB"/>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0C8141F" w14:textId="77777777" w:rsidR="008A6A74" w:rsidRDefault="008A6A74" w:rsidP="00E031A9">
            <w:pPr>
              <w:keepNext/>
              <w:keepLines/>
              <w:jc w:val="center"/>
              <w:rPr>
                <w:rFonts w:ascii="Arial" w:hAnsi="Arial"/>
                <w:sz w:val="18"/>
                <w:lang w:eastAsia="en-GB"/>
              </w:rPr>
            </w:pPr>
            <w:r>
              <w:rPr>
                <w:rFonts w:ascii="Arial" w:hAnsi="Arial"/>
                <w:sz w:val="18"/>
                <w:lang w:eastAsia="en-GB"/>
              </w:rPr>
              <w:t>REFSENS + 6 dB</w:t>
            </w:r>
          </w:p>
        </w:tc>
      </w:tr>
      <w:tr w:rsidR="008A6A74" w14:paraId="19B68B5F" w14:textId="77777777" w:rsidTr="00E031A9">
        <w:trPr>
          <w:jc w:val="center"/>
        </w:trPr>
        <w:tc>
          <w:tcPr>
            <w:tcW w:w="4566" w:type="dxa"/>
            <w:gridSpan w:val="3"/>
            <w:tcBorders>
              <w:top w:val="nil"/>
              <w:left w:val="single" w:sz="4" w:space="0" w:color="auto"/>
              <w:bottom w:val="single" w:sz="4" w:space="0" w:color="auto"/>
              <w:right w:val="single" w:sz="4" w:space="0" w:color="auto"/>
            </w:tcBorders>
            <w:vAlign w:val="center"/>
          </w:tcPr>
          <w:p w14:paraId="19A2E84D" w14:textId="77777777" w:rsidR="008A6A74" w:rsidRPr="008A6A74" w:rsidRDefault="008A6A74" w:rsidP="00E031A9">
            <w:pPr>
              <w:pStyle w:val="71"/>
              <w:rPr>
                <w:rFonts w:ascii="Arial" w:eastAsia="MS Mincho" w:hAnsi="Arial" w:cs="Arial"/>
                <w:sz w:val="18"/>
              </w:rPr>
            </w:pPr>
            <w:r>
              <w:rPr>
                <w:rFonts w:eastAsia="MS Mincho" w:cs="Arial"/>
              </w:rPr>
              <w:t>NOTE 1:</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7.3.1-2 in TS 36.101 with </w:t>
            </w:r>
            <w:r>
              <w:rPr>
                <w:rFonts w:cs="Arial"/>
              </w:rPr>
              <w:t>P</w:t>
            </w:r>
            <w:r>
              <w:rPr>
                <w:rFonts w:cs="Arial"/>
                <w:sz w:val="12"/>
                <w:szCs w:val="12"/>
              </w:rPr>
              <w:t>CMAX_L</w:t>
            </w:r>
            <w:r>
              <w:rPr>
                <w:rFonts w:eastAsia="MS Mincho" w:cs="Arial"/>
              </w:rPr>
              <w:t xml:space="preserve"> as defined in subclause 6.2.5.</w:t>
            </w:r>
          </w:p>
        </w:tc>
      </w:tr>
    </w:tbl>
    <w:p w14:paraId="0B0D743C" w14:textId="77777777" w:rsidR="008A6A74" w:rsidRDefault="008A6A74" w:rsidP="008A6A74">
      <w:pPr>
        <w:rPr>
          <w:lang w:eastAsia="zh-CN"/>
        </w:rPr>
      </w:pPr>
    </w:p>
    <w:p w14:paraId="1E30E888" w14:textId="77777777" w:rsidR="008A6A74" w:rsidRDefault="008A6A74" w:rsidP="008A6A74">
      <w:pPr>
        <w:pStyle w:val="TH"/>
      </w:pPr>
      <w:r>
        <w:t xml:space="preserve">Table 7.6.2A-2: Out of-band blocking for </w:t>
      </w:r>
      <w:r w:rsidRPr="00896310">
        <w:t>category M1 UE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14:paraId="1981BF42" w14:textId="77777777" w:rsidTr="00E031A9">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5556EDD" w14:textId="77777777" w:rsidR="008A6A74" w:rsidRDefault="008A6A74" w:rsidP="00E031A9">
            <w:pPr>
              <w:pStyle w:val="TAH"/>
              <w:rPr>
                <w:highlight w:val="yellow"/>
                <w:lang w:eastAsia="en-GB"/>
              </w:rPr>
            </w:pPr>
            <w:r>
              <w:rPr>
                <w:lang w:val="en-US" w:eastAsia="en-GB"/>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498AFCBC" w14:textId="77777777" w:rsidR="008A6A74" w:rsidRDefault="008A6A74" w:rsidP="00E031A9">
            <w:pPr>
              <w:pStyle w:val="TAH"/>
              <w:rPr>
                <w:lang w:eastAsia="en-GB"/>
              </w:rPr>
            </w:pPr>
            <w:r>
              <w:rPr>
                <w:lang w:eastAsia="en-GB"/>
              </w:rPr>
              <w:t>Parameter</w:t>
            </w:r>
          </w:p>
        </w:tc>
        <w:tc>
          <w:tcPr>
            <w:tcW w:w="799" w:type="dxa"/>
            <w:tcBorders>
              <w:top w:val="single" w:sz="4" w:space="0" w:color="auto"/>
              <w:left w:val="single" w:sz="4" w:space="0" w:color="auto"/>
              <w:bottom w:val="single" w:sz="4" w:space="0" w:color="auto"/>
              <w:right w:val="single" w:sz="4" w:space="0" w:color="auto"/>
            </w:tcBorders>
            <w:hideMark/>
          </w:tcPr>
          <w:p w14:paraId="740E9A13" w14:textId="77777777" w:rsidR="008A6A74" w:rsidRDefault="008A6A74" w:rsidP="00E031A9">
            <w:pPr>
              <w:pStyle w:val="TAH"/>
              <w:rPr>
                <w:lang w:eastAsia="en-GB"/>
              </w:rPr>
            </w:pPr>
            <w:r>
              <w:rPr>
                <w:lang w:eastAsia="en-GB"/>
              </w:rPr>
              <w:t>Unit</w:t>
            </w:r>
          </w:p>
        </w:tc>
        <w:tc>
          <w:tcPr>
            <w:tcW w:w="1939" w:type="dxa"/>
            <w:tcBorders>
              <w:top w:val="single" w:sz="4" w:space="0" w:color="auto"/>
              <w:left w:val="single" w:sz="4" w:space="0" w:color="auto"/>
              <w:bottom w:val="single" w:sz="4" w:space="0" w:color="auto"/>
              <w:right w:val="single" w:sz="4" w:space="0" w:color="auto"/>
            </w:tcBorders>
            <w:hideMark/>
          </w:tcPr>
          <w:p w14:paraId="6F39CCAD" w14:textId="77777777" w:rsidR="008A6A74" w:rsidRDefault="008A6A74" w:rsidP="00E031A9">
            <w:pPr>
              <w:pStyle w:val="TAH"/>
              <w:rPr>
                <w:lang w:eastAsia="en-GB"/>
              </w:rPr>
            </w:pPr>
            <w:r>
              <w:rPr>
                <w:lang w:eastAsia="en-GB"/>
              </w:rPr>
              <w:t>Range 1</w:t>
            </w:r>
          </w:p>
        </w:tc>
        <w:tc>
          <w:tcPr>
            <w:tcW w:w="1939" w:type="dxa"/>
            <w:tcBorders>
              <w:top w:val="single" w:sz="4" w:space="0" w:color="auto"/>
              <w:left w:val="single" w:sz="4" w:space="0" w:color="auto"/>
              <w:bottom w:val="single" w:sz="4" w:space="0" w:color="auto"/>
              <w:right w:val="single" w:sz="4" w:space="0" w:color="auto"/>
            </w:tcBorders>
            <w:hideMark/>
          </w:tcPr>
          <w:p w14:paraId="176DF9C4" w14:textId="77777777" w:rsidR="008A6A74" w:rsidRDefault="008A6A74" w:rsidP="00E031A9">
            <w:pPr>
              <w:pStyle w:val="TAH"/>
              <w:rPr>
                <w:lang w:eastAsia="en-GB"/>
              </w:rPr>
            </w:pPr>
            <w:r>
              <w:rPr>
                <w:lang w:eastAsia="en-GB"/>
              </w:rPr>
              <w:t>Range 2</w:t>
            </w:r>
          </w:p>
        </w:tc>
        <w:tc>
          <w:tcPr>
            <w:tcW w:w="1939" w:type="dxa"/>
            <w:tcBorders>
              <w:top w:val="single" w:sz="4" w:space="0" w:color="auto"/>
              <w:left w:val="single" w:sz="4" w:space="0" w:color="auto"/>
              <w:bottom w:val="single" w:sz="4" w:space="0" w:color="auto"/>
              <w:right w:val="single" w:sz="4" w:space="0" w:color="auto"/>
            </w:tcBorders>
            <w:hideMark/>
          </w:tcPr>
          <w:p w14:paraId="7113A3D9" w14:textId="77777777" w:rsidR="008A6A74" w:rsidRDefault="008A6A74" w:rsidP="00E031A9">
            <w:pPr>
              <w:pStyle w:val="TAH"/>
              <w:rPr>
                <w:lang w:eastAsia="en-GB"/>
              </w:rPr>
            </w:pPr>
            <w:r>
              <w:rPr>
                <w:lang w:eastAsia="en-GB"/>
              </w:rPr>
              <w:t>Range 3</w:t>
            </w:r>
          </w:p>
        </w:tc>
      </w:tr>
      <w:tr w:rsidR="008A6A74" w14:paraId="05596573" w14:textId="77777777" w:rsidTr="00E031A9">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1931188" w14:textId="77777777" w:rsidR="008A6A74" w:rsidRDefault="008A6A74" w:rsidP="00E031A9">
            <w:pPr>
              <w:rPr>
                <w:lang w:eastAsia="en-GB"/>
              </w:rPr>
            </w:pPr>
          </w:p>
        </w:tc>
        <w:tc>
          <w:tcPr>
            <w:tcW w:w="1488" w:type="dxa"/>
            <w:tcBorders>
              <w:top w:val="single" w:sz="4" w:space="0" w:color="auto"/>
              <w:left w:val="single" w:sz="4" w:space="0" w:color="auto"/>
              <w:bottom w:val="single" w:sz="4" w:space="0" w:color="auto"/>
              <w:right w:val="single" w:sz="4" w:space="0" w:color="auto"/>
            </w:tcBorders>
            <w:hideMark/>
          </w:tcPr>
          <w:p w14:paraId="22145DFB" w14:textId="77777777" w:rsidR="008A6A74" w:rsidRDefault="008A6A74" w:rsidP="00E031A9">
            <w:pPr>
              <w:pStyle w:val="TAC"/>
              <w:rPr>
                <w:lang w:val="sv-SE" w:eastAsia="en-GB"/>
              </w:rPr>
            </w:pPr>
            <w:r>
              <w:rPr>
                <w:lang w:val="sv-SE" w:eastAsia="en-GB"/>
              </w:rPr>
              <w:t>P</w:t>
            </w:r>
            <w:r>
              <w:rPr>
                <w:vertAlign w:val="subscript"/>
                <w:lang w:val="sv-SE" w:eastAsia="en-GB"/>
              </w:rPr>
              <w:t>interferer</w:t>
            </w:r>
          </w:p>
        </w:tc>
        <w:tc>
          <w:tcPr>
            <w:tcW w:w="799" w:type="dxa"/>
            <w:tcBorders>
              <w:top w:val="single" w:sz="4" w:space="0" w:color="auto"/>
              <w:left w:val="single" w:sz="4" w:space="0" w:color="auto"/>
              <w:bottom w:val="single" w:sz="4" w:space="0" w:color="auto"/>
              <w:right w:val="single" w:sz="4" w:space="0" w:color="auto"/>
            </w:tcBorders>
            <w:hideMark/>
          </w:tcPr>
          <w:p w14:paraId="02663C48" w14:textId="77777777" w:rsidR="008A6A74" w:rsidRDefault="008A6A74" w:rsidP="00E031A9">
            <w:pPr>
              <w:pStyle w:val="TAC"/>
              <w:rPr>
                <w:lang w:val="sv-SE" w:eastAsia="en-GB"/>
              </w:rPr>
            </w:pPr>
            <w:r>
              <w:rPr>
                <w:lang w:val="sv-SE" w:eastAsia="en-GB"/>
              </w:rPr>
              <w:t>dBm</w:t>
            </w:r>
          </w:p>
        </w:tc>
        <w:tc>
          <w:tcPr>
            <w:tcW w:w="1939" w:type="dxa"/>
            <w:tcBorders>
              <w:top w:val="single" w:sz="4" w:space="0" w:color="auto"/>
              <w:left w:val="single" w:sz="4" w:space="0" w:color="auto"/>
              <w:bottom w:val="single" w:sz="4" w:space="0" w:color="auto"/>
              <w:right w:val="single" w:sz="4" w:space="0" w:color="auto"/>
            </w:tcBorders>
            <w:hideMark/>
          </w:tcPr>
          <w:p w14:paraId="27233E52" w14:textId="77777777" w:rsidR="008A6A74" w:rsidRDefault="008A6A74" w:rsidP="00E031A9">
            <w:pPr>
              <w:pStyle w:val="TAC"/>
              <w:rPr>
                <w:lang w:eastAsia="en-GB"/>
              </w:rPr>
            </w:pPr>
            <w:r>
              <w:rPr>
                <w:lang w:eastAsia="en-GB"/>
              </w:rPr>
              <w:t>-44</w:t>
            </w:r>
          </w:p>
        </w:tc>
        <w:tc>
          <w:tcPr>
            <w:tcW w:w="1939" w:type="dxa"/>
            <w:tcBorders>
              <w:top w:val="single" w:sz="4" w:space="0" w:color="auto"/>
              <w:left w:val="single" w:sz="4" w:space="0" w:color="auto"/>
              <w:bottom w:val="single" w:sz="4" w:space="0" w:color="auto"/>
              <w:right w:val="single" w:sz="4" w:space="0" w:color="auto"/>
            </w:tcBorders>
            <w:hideMark/>
          </w:tcPr>
          <w:p w14:paraId="0E1A910F" w14:textId="77777777" w:rsidR="008A6A74" w:rsidRDefault="008A6A74" w:rsidP="00E031A9">
            <w:pPr>
              <w:pStyle w:val="TAC"/>
              <w:rPr>
                <w:lang w:eastAsia="en-GB"/>
              </w:rPr>
            </w:pPr>
            <w:r>
              <w:rPr>
                <w:lang w:eastAsia="en-GB"/>
              </w:rPr>
              <w:t>-30</w:t>
            </w:r>
          </w:p>
        </w:tc>
        <w:tc>
          <w:tcPr>
            <w:tcW w:w="1939" w:type="dxa"/>
            <w:tcBorders>
              <w:top w:val="single" w:sz="4" w:space="0" w:color="auto"/>
              <w:left w:val="single" w:sz="4" w:space="0" w:color="auto"/>
              <w:bottom w:val="single" w:sz="4" w:space="0" w:color="auto"/>
              <w:right w:val="single" w:sz="4" w:space="0" w:color="auto"/>
            </w:tcBorders>
            <w:hideMark/>
          </w:tcPr>
          <w:p w14:paraId="2C3B9895" w14:textId="77777777" w:rsidR="008A6A74" w:rsidRDefault="008A6A74" w:rsidP="00E031A9">
            <w:pPr>
              <w:pStyle w:val="TAC"/>
              <w:rPr>
                <w:lang w:eastAsia="en-GB"/>
              </w:rPr>
            </w:pPr>
            <w:r>
              <w:rPr>
                <w:lang w:eastAsia="en-GB"/>
              </w:rPr>
              <w:t>-15</w:t>
            </w:r>
          </w:p>
        </w:tc>
      </w:tr>
      <w:tr w:rsidR="008A6A74" w14:paraId="05730B5F" w14:textId="77777777" w:rsidTr="00E031A9">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1958DAC" w14:textId="77777777" w:rsidR="008A6A74" w:rsidRDefault="008A6A74" w:rsidP="00E031A9">
            <w:pPr>
              <w:pStyle w:val="TAC"/>
              <w:rPr>
                <w:lang w:eastAsia="en-GB"/>
              </w:rPr>
            </w:pPr>
            <w:r>
              <w:rPr>
                <w:lang w:eastAsia="en-GB"/>
              </w:rPr>
              <w:t>255</w:t>
            </w:r>
          </w:p>
        </w:tc>
        <w:tc>
          <w:tcPr>
            <w:tcW w:w="1488" w:type="dxa"/>
            <w:tcBorders>
              <w:top w:val="single" w:sz="4" w:space="0" w:color="auto"/>
              <w:left w:val="single" w:sz="4" w:space="0" w:color="auto"/>
              <w:bottom w:val="single" w:sz="4" w:space="0" w:color="auto"/>
              <w:right w:val="single" w:sz="4" w:space="0" w:color="auto"/>
            </w:tcBorders>
            <w:hideMark/>
          </w:tcPr>
          <w:p w14:paraId="7168CF5B" w14:textId="77777777" w:rsidR="008A6A74" w:rsidRDefault="008A6A74" w:rsidP="00E031A9">
            <w:pPr>
              <w:pStyle w:val="TAC"/>
              <w:rPr>
                <w:lang w:val="sv-SE" w:eastAsia="en-GB"/>
              </w:rPr>
            </w:pPr>
            <w:r>
              <w:rPr>
                <w:lang w:val="sv-SE" w:eastAsia="en-GB"/>
              </w:rPr>
              <w:t>F</w:t>
            </w:r>
            <w:r>
              <w:rPr>
                <w:vertAlign w:val="subscript"/>
                <w:lang w:val="sv-SE" w:eastAsia="en-GB"/>
              </w:rPr>
              <w:t>interferer</w:t>
            </w:r>
            <w:r>
              <w:rPr>
                <w:lang w:val="sv-SE" w:eastAsia="en-GB"/>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CE7C806" w14:textId="77777777" w:rsidR="008A6A74" w:rsidRDefault="008A6A74" w:rsidP="00E031A9">
            <w:pPr>
              <w:pStyle w:val="TAC"/>
              <w:rPr>
                <w:lang w:val="sv-SE" w:eastAsia="en-GB"/>
              </w:rPr>
            </w:pPr>
            <w:r>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42F172A9" w14:textId="77777777" w:rsidR="008A6A74" w:rsidRDefault="008A6A74" w:rsidP="00E031A9">
            <w:pPr>
              <w:pStyle w:val="TAC"/>
              <w:rPr>
                <w:rFonts w:cs="Arial"/>
                <w:lang w:eastAsia="en-GB"/>
              </w:rPr>
            </w:pPr>
            <w:r>
              <w:rPr>
                <w:rFonts w:cs="Arial"/>
                <w:lang w:eastAsia="en-GB"/>
              </w:rPr>
              <w:t>-60 &lt; f – F</w:t>
            </w:r>
            <w:r>
              <w:rPr>
                <w:rFonts w:cs="Arial"/>
                <w:vertAlign w:val="subscript"/>
                <w:lang w:eastAsia="en-GB"/>
              </w:rPr>
              <w:t>DL_low</w:t>
            </w:r>
            <w:r>
              <w:rPr>
                <w:rFonts w:cs="Arial"/>
                <w:lang w:eastAsia="en-GB"/>
              </w:rPr>
              <w:t xml:space="preserve"> &lt; -15</w:t>
            </w:r>
          </w:p>
          <w:p w14:paraId="43C88720" w14:textId="77777777" w:rsidR="008A6A74" w:rsidRDefault="008A6A74" w:rsidP="00E031A9">
            <w:pPr>
              <w:pStyle w:val="TAC"/>
              <w:rPr>
                <w:rFonts w:cs="Arial"/>
                <w:lang w:eastAsia="en-GB"/>
              </w:rPr>
            </w:pPr>
            <w:r>
              <w:rPr>
                <w:rFonts w:cs="Arial"/>
                <w:lang w:eastAsia="en-GB"/>
              </w:rPr>
              <w:t>or</w:t>
            </w:r>
          </w:p>
          <w:p w14:paraId="7EF4A645" w14:textId="77777777" w:rsidR="008A6A74" w:rsidRDefault="008A6A74" w:rsidP="00E031A9">
            <w:pPr>
              <w:pStyle w:val="TAC"/>
              <w:rPr>
                <w:rFonts w:cs="Arial"/>
                <w:lang w:eastAsia="en-GB"/>
              </w:rPr>
            </w:pPr>
            <w:r>
              <w:rPr>
                <w:rFonts w:cs="Arial"/>
                <w:lang w:eastAsia="en-GB"/>
              </w:rPr>
              <w:t>15 &lt; f – F</w:t>
            </w:r>
            <w:r>
              <w:rPr>
                <w:rFonts w:cs="Arial"/>
                <w:vertAlign w:val="subscript"/>
                <w:lang w:eastAsia="en-GB"/>
              </w:rPr>
              <w:t>DL_high</w:t>
            </w:r>
            <w:r>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A9BA87F" w14:textId="77777777" w:rsidR="008A6A74" w:rsidRDefault="008A6A74" w:rsidP="00E031A9">
            <w:pPr>
              <w:pStyle w:val="TAC"/>
              <w:rPr>
                <w:rFonts w:cs="Arial"/>
                <w:lang w:eastAsia="en-GB"/>
              </w:rPr>
            </w:pPr>
            <w:r>
              <w:rPr>
                <w:rFonts w:cs="Arial"/>
                <w:lang w:eastAsia="en-GB"/>
              </w:rPr>
              <w:t>-85 &lt; f – F</w:t>
            </w:r>
            <w:r>
              <w:rPr>
                <w:rFonts w:cs="Arial"/>
                <w:vertAlign w:val="subscript"/>
                <w:lang w:eastAsia="en-GB"/>
              </w:rPr>
              <w:t>DL_low</w:t>
            </w:r>
            <w:r>
              <w:rPr>
                <w:rFonts w:cs="Arial"/>
                <w:lang w:eastAsia="en-GB"/>
              </w:rPr>
              <w:t xml:space="preserve"> ≤ -60</w:t>
            </w:r>
          </w:p>
          <w:p w14:paraId="109BB455" w14:textId="77777777" w:rsidR="008A6A74" w:rsidRDefault="008A6A74" w:rsidP="00E031A9">
            <w:pPr>
              <w:pStyle w:val="TAC"/>
              <w:rPr>
                <w:rFonts w:cs="Arial"/>
                <w:lang w:eastAsia="en-GB"/>
              </w:rPr>
            </w:pPr>
            <w:r>
              <w:rPr>
                <w:rFonts w:cs="Arial"/>
                <w:lang w:eastAsia="en-GB"/>
              </w:rPr>
              <w:t>or</w:t>
            </w:r>
          </w:p>
          <w:p w14:paraId="4061CA17" w14:textId="77777777" w:rsidR="008A6A74" w:rsidRDefault="008A6A74" w:rsidP="00E031A9">
            <w:pPr>
              <w:pStyle w:val="TAC"/>
              <w:rPr>
                <w:rFonts w:cs="Arial"/>
                <w:lang w:eastAsia="en-GB"/>
              </w:rPr>
            </w:pPr>
            <w:r>
              <w:rPr>
                <w:rFonts w:cs="Arial"/>
                <w:lang w:eastAsia="en-GB"/>
              </w:rPr>
              <w:t>60 ≤ f – F</w:t>
            </w:r>
            <w:r>
              <w:rPr>
                <w:rFonts w:cs="Arial"/>
                <w:vertAlign w:val="subscript"/>
                <w:lang w:eastAsia="en-GB"/>
              </w:rPr>
              <w:t>DL_high</w:t>
            </w:r>
            <w:r>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0292AA74" w14:textId="77777777" w:rsidR="008A6A74" w:rsidRDefault="008A6A74" w:rsidP="00E031A9">
            <w:pPr>
              <w:pStyle w:val="TAC"/>
              <w:rPr>
                <w:rFonts w:cs="Arial"/>
                <w:lang w:eastAsia="en-GB"/>
              </w:rPr>
            </w:pPr>
            <w:r>
              <w:rPr>
                <w:rFonts w:cs="Arial"/>
                <w:lang w:eastAsia="en-GB"/>
              </w:rPr>
              <w:t>1 ≤ f ≤ F</w:t>
            </w:r>
            <w:r>
              <w:rPr>
                <w:rFonts w:cs="Arial"/>
                <w:vertAlign w:val="subscript"/>
                <w:lang w:eastAsia="en-GB"/>
              </w:rPr>
              <w:t>DL_low</w:t>
            </w:r>
            <w:r>
              <w:rPr>
                <w:rFonts w:cs="Arial"/>
                <w:lang w:eastAsia="en-GB"/>
              </w:rPr>
              <w:t xml:space="preserve"> – 85</w:t>
            </w:r>
          </w:p>
          <w:p w14:paraId="4FA1CC4D" w14:textId="77777777" w:rsidR="008A6A74" w:rsidRDefault="008A6A74" w:rsidP="00E031A9">
            <w:pPr>
              <w:pStyle w:val="TAC"/>
              <w:rPr>
                <w:rFonts w:cs="Arial"/>
                <w:lang w:eastAsia="en-GB"/>
              </w:rPr>
            </w:pPr>
            <w:r>
              <w:rPr>
                <w:rFonts w:cs="Arial"/>
                <w:lang w:eastAsia="en-GB"/>
              </w:rPr>
              <w:t>or</w:t>
            </w:r>
          </w:p>
          <w:p w14:paraId="0D278D9B" w14:textId="77777777" w:rsidR="008A6A74" w:rsidRDefault="008A6A74" w:rsidP="00E031A9">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+ 85 ≤ f</w:t>
            </w:r>
          </w:p>
          <w:p w14:paraId="41701F71" w14:textId="77777777" w:rsidR="008A6A74" w:rsidRDefault="008A6A74" w:rsidP="00E031A9">
            <w:pPr>
              <w:pStyle w:val="TAC"/>
              <w:rPr>
                <w:rFonts w:cs="Arial"/>
                <w:lang w:eastAsia="en-GB"/>
              </w:rPr>
            </w:pPr>
            <w:r>
              <w:rPr>
                <w:rFonts w:cs="Arial"/>
                <w:lang w:eastAsia="en-GB"/>
              </w:rPr>
              <w:t>≤ 12750</w:t>
            </w:r>
          </w:p>
        </w:tc>
      </w:tr>
      <w:tr w:rsidR="008A6A74" w14:paraId="681F1AF7" w14:textId="77777777" w:rsidTr="00E031A9">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987DC68" w14:textId="77777777" w:rsidR="008A6A74" w:rsidRDefault="008A6A74" w:rsidP="00E031A9">
            <w:pPr>
              <w:pStyle w:val="TAC"/>
              <w:rPr>
                <w:lang w:eastAsia="en-GB"/>
              </w:rPr>
            </w:pPr>
            <w:r>
              <w:rPr>
                <w:lang w:eastAsia="en-GB"/>
              </w:rPr>
              <w:t>256</w:t>
            </w:r>
            <w:r>
              <w:rPr>
                <w:vertAlign w:val="superscript"/>
                <w:lang w:eastAsia="en-GB"/>
              </w:rPr>
              <w:t>1</w:t>
            </w:r>
          </w:p>
        </w:tc>
        <w:tc>
          <w:tcPr>
            <w:tcW w:w="1488" w:type="dxa"/>
            <w:tcBorders>
              <w:top w:val="single" w:sz="4" w:space="0" w:color="auto"/>
              <w:left w:val="single" w:sz="4" w:space="0" w:color="auto"/>
              <w:bottom w:val="single" w:sz="4" w:space="0" w:color="auto"/>
              <w:right w:val="single" w:sz="4" w:space="0" w:color="auto"/>
            </w:tcBorders>
            <w:hideMark/>
          </w:tcPr>
          <w:p w14:paraId="5C1F51A7" w14:textId="77777777" w:rsidR="008A6A74" w:rsidRDefault="008A6A74" w:rsidP="00E031A9">
            <w:pPr>
              <w:pStyle w:val="TAC"/>
              <w:rPr>
                <w:lang w:val="sv-SE" w:eastAsia="en-GB"/>
              </w:rPr>
            </w:pPr>
            <w:r>
              <w:rPr>
                <w:lang w:val="sv-SE" w:eastAsia="en-GB"/>
              </w:rPr>
              <w:t>F</w:t>
            </w:r>
            <w:r>
              <w:rPr>
                <w:vertAlign w:val="subscript"/>
                <w:lang w:val="sv-SE" w:eastAsia="en-GB"/>
              </w:rPr>
              <w:t>interferer</w:t>
            </w:r>
            <w:r>
              <w:rPr>
                <w:lang w:val="sv-SE" w:eastAsia="en-GB"/>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88C65A2" w14:textId="77777777" w:rsidR="008A6A74" w:rsidRDefault="008A6A74" w:rsidP="00E031A9">
            <w:pPr>
              <w:pStyle w:val="TAC"/>
              <w:rPr>
                <w:lang w:val="sv-SE" w:eastAsia="en-GB"/>
              </w:rPr>
            </w:pPr>
            <w:r>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7D23DC41" w14:textId="77777777" w:rsidR="008A6A74" w:rsidRDefault="008A6A74" w:rsidP="00E031A9">
            <w:pPr>
              <w:pStyle w:val="TAC"/>
              <w:rPr>
                <w:rFonts w:cs="Arial"/>
                <w:lang w:eastAsia="en-GB"/>
              </w:rPr>
            </w:pPr>
            <w:r>
              <w:rPr>
                <w:rFonts w:cs="Arial"/>
                <w:lang w:eastAsia="en-GB"/>
              </w:rPr>
              <w:t>-100 &lt; f – F</w:t>
            </w:r>
            <w:r>
              <w:rPr>
                <w:rFonts w:cs="Arial"/>
                <w:vertAlign w:val="subscript"/>
                <w:lang w:eastAsia="en-GB"/>
              </w:rPr>
              <w:t>DL_low</w:t>
            </w:r>
            <w:r>
              <w:rPr>
                <w:rFonts w:cs="Arial"/>
                <w:lang w:eastAsia="en-GB"/>
              </w:rPr>
              <w:t xml:space="preserve"> &lt; -15</w:t>
            </w:r>
          </w:p>
          <w:p w14:paraId="63C592BC" w14:textId="77777777" w:rsidR="008A6A74" w:rsidRDefault="008A6A74" w:rsidP="00E031A9">
            <w:pPr>
              <w:pStyle w:val="TAC"/>
              <w:rPr>
                <w:rFonts w:cs="Arial"/>
                <w:lang w:eastAsia="en-GB"/>
              </w:rPr>
            </w:pPr>
            <w:r>
              <w:rPr>
                <w:rFonts w:cs="Arial"/>
                <w:lang w:eastAsia="en-GB"/>
              </w:rPr>
              <w:t>or</w:t>
            </w:r>
          </w:p>
          <w:p w14:paraId="2D9B3082" w14:textId="77777777" w:rsidR="008A6A74" w:rsidRDefault="008A6A74" w:rsidP="00E031A9">
            <w:pPr>
              <w:pStyle w:val="TAC"/>
              <w:rPr>
                <w:rFonts w:cs="Arial"/>
                <w:lang w:eastAsia="en-GB"/>
              </w:rPr>
            </w:pPr>
            <w:r>
              <w:rPr>
                <w:rFonts w:cs="Arial"/>
                <w:lang w:eastAsia="en-GB"/>
              </w:rPr>
              <w:t>15 &lt; f – F</w:t>
            </w:r>
            <w:r>
              <w:rPr>
                <w:rFonts w:cs="Arial"/>
                <w:vertAlign w:val="subscript"/>
                <w:lang w:eastAsia="en-GB"/>
              </w:rPr>
              <w:t>DL_high</w:t>
            </w:r>
            <w:r>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5A0A885" w14:textId="77777777" w:rsidR="008A6A74" w:rsidRDefault="008A6A74" w:rsidP="00E031A9">
            <w:pPr>
              <w:pStyle w:val="TAC"/>
              <w:rPr>
                <w:rFonts w:cs="Arial"/>
                <w:lang w:eastAsia="en-GB"/>
              </w:rPr>
            </w:pPr>
            <w:r>
              <w:rPr>
                <w:rFonts w:cs="Arial"/>
                <w:lang w:eastAsia="en-GB"/>
              </w:rPr>
              <w:t>-145 &lt; f – F</w:t>
            </w:r>
            <w:r>
              <w:rPr>
                <w:rFonts w:cs="Arial"/>
                <w:vertAlign w:val="subscript"/>
                <w:lang w:eastAsia="en-GB"/>
              </w:rPr>
              <w:t>DL_low</w:t>
            </w:r>
            <w:r>
              <w:rPr>
                <w:rFonts w:cs="Arial"/>
                <w:lang w:eastAsia="en-GB"/>
              </w:rPr>
              <w:t xml:space="preserve"> ≤ -100</w:t>
            </w:r>
          </w:p>
          <w:p w14:paraId="6F6DC01E" w14:textId="77777777" w:rsidR="008A6A74" w:rsidRDefault="008A6A74" w:rsidP="00E031A9">
            <w:pPr>
              <w:pStyle w:val="TAC"/>
              <w:rPr>
                <w:rFonts w:cs="Arial"/>
                <w:lang w:eastAsia="en-GB"/>
              </w:rPr>
            </w:pPr>
            <w:r>
              <w:rPr>
                <w:rFonts w:cs="Arial"/>
                <w:lang w:eastAsia="en-GB"/>
              </w:rPr>
              <w:t>or</w:t>
            </w:r>
          </w:p>
          <w:p w14:paraId="60703BE1" w14:textId="77777777" w:rsidR="008A6A74" w:rsidRDefault="008A6A74" w:rsidP="00E031A9">
            <w:pPr>
              <w:pStyle w:val="TAC"/>
              <w:rPr>
                <w:rFonts w:cs="Arial"/>
                <w:lang w:eastAsia="en-GB"/>
              </w:rPr>
            </w:pPr>
            <w:r>
              <w:rPr>
                <w:rFonts w:cs="Arial"/>
                <w:lang w:eastAsia="en-GB"/>
              </w:rPr>
              <w:t>60 ≤ f – F</w:t>
            </w:r>
            <w:r>
              <w:rPr>
                <w:rFonts w:cs="Arial"/>
                <w:vertAlign w:val="subscript"/>
                <w:lang w:eastAsia="en-GB"/>
              </w:rPr>
              <w:t>DL_high</w:t>
            </w:r>
            <w:r>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CB5FFAD" w14:textId="77777777" w:rsidR="008A6A74" w:rsidRDefault="008A6A74" w:rsidP="00E031A9">
            <w:pPr>
              <w:pStyle w:val="TAC"/>
              <w:rPr>
                <w:rFonts w:cs="Arial"/>
                <w:lang w:eastAsia="en-GB"/>
              </w:rPr>
            </w:pPr>
            <w:r>
              <w:rPr>
                <w:rFonts w:cs="Arial"/>
                <w:lang w:eastAsia="en-GB"/>
              </w:rPr>
              <w:t>1 ≤ f ≤ F</w:t>
            </w:r>
            <w:r>
              <w:rPr>
                <w:rFonts w:cs="Arial"/>
                <w:vertAlign w:val="subscript"/>
                <w:lang w:eastAsia="en-GB"/>
              </w:rPr>
              <w:t>DL_low</w:t>
            </w:r>
            <w:r>
              <w:rPr>
                <w:rFonts w:cs="Arial"/>
                <w:lang w:eastAsia="en-GB"/>
              </w:rPr>
              <w:t xml:space="preserve"> – 145</w:t>
            </w:r>
          </w:p>
          <w:p w14:paraId="7D1E80FC" w14:textId="77777777" w:rsidR="008A6A74" w:rsidRDefault="008A6A74" w:rsidP="00E031A9">
            <w:pPr>
              <w:pStyle w:val="TAC"/>
              <w:rPr>
                <w:rFonts w:cs="Arial"/>
                <w:lang w:eastAsia="en-GB"/>
              </w:rPr>
            </w:pPr>
            <w:r>
              <w:rPr>
                <w:rFonts w:cs="Arial"/>
                <w:lang w:eastAsia="en-GB"/>
              </w:rPr>
              <w:t>or</w:t>
            </w:r>
          </w:p>
          <w:p w14:paraId="16474E64" w14:textId="77777777" w:rsidR="008A6A74" w:rsidRDefault="008A6A74" w:rsidP="00E031A9">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+ 85 ≤ f</w:t>
            </w:r>
          </w:p>
          <w:p w14:paraId="48971C22" w14:textId="77777777" w:rsidR="008A6A74" w:rsidRDefault="008A6A74" w:rsidP="00E031A9">
            <w:pPr>
              <w:pStyle w:val="TAC"/>
              <w:rPr>
                <w:rFonts w:cs="Arial"/>
                <w:lang w:eastAsia="en-GB"/>
              </w:rPr>
            </w:pPr>
            <w:r>
              <w:rPr>
                <w:rFonts w:cs="Arial"/>
                <w:lang w:eastAsia="en-GB"/>
              </w:rPr>
              <w:t>≤ 12750</w:t>
            </w:r>
          </w:p>
        </w:tc>
      </w:tr>
      <w:tr w:rsidR="008A6A74" w14:paraId="4EF0A1D6" w14:textId="77777777" w:rsidTr="00E031A9">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0C5A750A" w14:textId="77777777" w:rsidR="008A6A74" w:rsidRPr="003B05FC" w:rsidRDefault="008A6A74" w:rsidP="00E031A9">
            <w:pPr>
              <w:pStyle w:val="TAN"/>
              <w:rPr>
                <w:rFonts w:eastAsia="DengXian" w:cs="Arial"/>
                <w:lang w:val="en-US" w:eastAsia="en-GB"/>
              </w:rPr>
            </w:pPr>
            <w:r>
              <w:rPr>
                <w:lang w:eastAsia="en-GB"/>
              </w:rPr>
              <w:t xml:space="preserve">NOTE </w:t>
            </w:r>
            <w:r>
              <w:rPr>
                <w:lang w:val="en-US" w:eastAsia="en-GB"/>
              </w:rPr>
              <w:t>1</w:t>
            </w:r>
            <w:r>
              <w:rPr>
                <w:lang w:eastAsia="en-GB"/>
              </w:rPr>
              <w:t>:</w:t>
            </w:r>
            <w:r>
              <w:rPr>
                <w:lang w:eastAsia="en-GB"/>
              </w:rPr>
              <w:tab/>
            </w:r>
            <w:r>
              <w:rPr>
                <w:rFonts w:eastAsia="MS Mincho"/>
                <w:lang w:val="en-US" w:eastAsia="en-GB"/>
              </w:rPr>
              <w:t>Band 256 lower frequency ranges are modified to enable specific implementations.</w:t>
            </w:r>
          </w:p>
          <w:p w14:paraId="0548A50D" w14:textId="77777777" w:rsidR="008A6A74" w:rsidRPr="00635247" w:rsidRDefault="008A6A74" w:rsidP="00E031A9">
            <w:pPr>
              <w:pStyle w:val="TAN"/>
              <w:ind w:left="0" w:firstLine="0"/>
              <w:rPr>
                <w:lang w:val="en-US" w:eastAsia="en-GB"/>
              </w:rPr>
            </w:pPr>
          </w:p>
        </w:tc>
      </w:tr>
    </w:tbl>
    <w:p w14:paraId="007D7ED7" w14:textId="77777777" w:rsidR="008A6A74" w:rsidRPr="003B05FC" w:rsidRDefault="008A6A74" w:rsidP="008A6A74">
      <w:pPr>
        <w:rPr>
          <w:rFonts w:eastAsia="DengXian"/>
          <w:lang w:eastAsia="zh-CN"/>
        </w:rPr>
      </w:pPr>
    </w:p>
    <w:p w14:paraId="4B95B4FF" w14:textId="77777777" w:rsidR="00F806D2" w:rsidRPr="003B05FC" w:rsidRDefault="00F806D2" w:rsidP="00F806D2">
      <w:pPr>
        <w:rPr>
          <w:lang w:eastAsia="en-GB"/>
        </w:rPr>
      </w:pPr>
      <w:bookmarkStart w:id="273" w:name="_Toc111062094"/>
      <w:r>
        <w:rPr>
          <w:rFonts w:eastAsia="Osaka"/>
        </w:rPr>
        <w:t xml:space="preserve">For Table 7.6.2A-2 in frequency range 1, 2 and 3, up to </w:t>
      </w:r>
      <w:r>
        <w:rPr>
          <w:rFonts w:eastAsia="Osaka"/>
          <w:position w:val="-16"/>
          <w:lang w:eastAsia="en-GB"/>
        </w:rPr>
        <w:object w:dxaOrig="2170" w:dyaOrig="440" w14:anchorId="7BEE3737">
          <v:shape id="_x0000_i1027" type="#_x0000_t75" style="width:108.3pt;height:21.9pt" o:ole="">
            <v:imagedata r:id="rId23" o:title=""/>
          </v:shape>
          <o:OLEObject Type="Embed" ProgID="Equation.3" ShapeID="_x0000_i1027" DrawAspect="Content" ObjectID="_1728386605" r:id="rId24"/>
        </w:object>
      </w:r>
      <w:r>
        <w:rPr>
          <w:rFonts w:eastAsia="Osaka"/>
        </w:rPr>
        <w:t xml:space="preserve">exceptions are allowed for spurious response frequencies in each assigned frequency channel when measured using a 1MHz step size, where </w:t>
      </w:r>
      <w:r>
        <w:rPr>
          <w:rFonts w:eastAsia="Osaka"/>
          <w:position w:val="-10"/>
          <w:lang w:eastAsia="en-GB"/>
        </w:rPr>
        <w:object w:dxaOrig="440" w:dyaOrig="280" w14:anchorId="7CC924CD">
          <v:shape id="_x0000_i1028" type="#_x0000_t75" style="width:21.9pt;height:14.4pt" o:ole="">
            <v:imagedata r:id="rId25" o:title=""/>
          </v:shape>
          <o:OLEObject Type="Embed" ProgID="Equation.3" ShapeID="_x0000_i1028" DrawAspect="Content" ObjectID="_1728386606" r:id="rId26"/>
        </w:object>
      </w:r>
      <w:r>
        <w:rPr>
          <w:rFonts w:eastAsia="Osaka"/>
        </w:rPr>
        <w:t xml:space="preserve"> is the number of resource blocks in the downlink transmission bandwidth configuration. </w:t>
      </w:r>
      <w:r>
        <w:t>For these exceptions the requirements of subclause 7.7A spurious response are applicable.</w:t>
      </w:r>
    </w:p>
    <w:p w14:paraId="32621520" w14:textId="0BFAB49D" w:rsidR="00D7355B" w:rsidRDefault="00D7355B" w:rsidP="00D7355B">
      <w:pPr>
        <w:pStyle w:val="31"/>
      </w:pPr>
      <w:bookmarkStart w:id="274" w:name="_Toc117689468"/>
      <w:bookmarkStart w:id="275" w:name="_Toc368026383"/>
      <w:bookmarkEnd w:id="273"/>
      <w:r w:rsidRPr="0002348A">
        <w:t>7.6.2</w:t>
      </w:r>
      <w:r>
        <w:t>B</w:t>
      </w:r>
      <w:r w:rsidRPr="0002348A">
        <w:tab/>
        <w:t>Out-of-band blocking</w:t>
      </w:r>
      <w:r>
        <w:t xml:space="preserve"> requirements for category NB1 and NB2</w:t>
      </w:r>
      <w:bookmarkEnd w:id="274"/>
    </w:p>
    <w:p w14:paraId="4C95A8B9" w14:textId="77777777" w:rsidR="008A6A74" w:rsidRDefault="008A6A74" w:rsidP="008A6A74">
      <w:r w:rsidRPr="009A24E4">
        <w:rPr>
          <w:rFonts w:hint="eastAsia"/>
        </w:rPr>
        <w:t xml:space="preserve">The category NB1 and NB2 UE throughput shall be </w:t>
      </w:r>
      <w:r w:rsidRPr="009A24E4">
        <w:rPr>
          <w:rFonts w:hint="eastAsia"/>
        </w:rPr>
        <w:t>≥</w:t>
      </w:r>
      <w:r w:rsidRPr="009A24E4">
        <w:rPr>
          <w:rFonts w:hint="eastAsia"/>
        </w:rPr>
        <w:t xml:space="preserve"> 95% of the maximum throughput of the reference measurement channels as specified in TS 36.101 Annexes A.3.2 with param</w:t>
      </w:r>
      <w:r>
        <w:rPr>
          <w:rFonts w:hint="eastAsia"/>
        </w:rPr>
        <w:t>eters specified in Table 7.6.2</w:t>
      </w:r>
      <w:r w:rsidRPr="009A24E4">
        <w:rPr>
          <w:rFonts w:hint="eastAsia"/>
        </w:rPr>
        <w:t>B-1.</w:t>
      </w:r>
    </w:p>
    <w:p w14:paraId="7327440C" w14:textId="77777777" w:rsidR="008A6A74" w:rsidRDefault="008A6A74" w:rsidP="008A6A74">
      <w:r>
        <w:rPr>
          <w:rFonts w:eastAsia="Osaka"/>
        </w:rPr>
        <w:t xml:space="preserve">For Table 7.6.2B-1 in frequency range 1, 2 and 3, up to 24 exceptions are allowed for spurious response frequencies in each assigned frequency channel when measured using a 1MHz step size. </w:t>
      </w:r>
      <w:r>
        <w:t>For these exceptions the requirements of subclause 7.7B spurious response are applicable.</w:t>
      </w:r>
    </w:p>
    <w:p w14:paraId="446A84C2" w14:textId="77777777" w:rsidR="008A6A74" w:rsidRDefault="008A6A74" w:rsidP="008A6A74">
      <w:pPr>
        <w:pStyle w:val="TH"/>
      </w:pPr>
      <w:r>
        <w:lastRenderedPageBreak/>
        <w:t>Table 7.6.2B-1: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14:paraId="12DBBD12" w14:textId="77777777" w:rsidTr="00E031A9">
        <w:trPr>
          <w:trHeight w:val="187"/>
          <w:jc w:val="center"/>
        </w:trPr>
        <w:tc>
          <w:tcPr>
            <w:tcW w:w="1106" w:type="dxa"/>
            <w:vMerge w:val="restart"/>
            <w:tcBorders>
              <w:top w:val="single" w:sz="4" w:space="0" w:color="auto"/>
              <w:left w:val="single" w:sz="4" w:space="0" w:color="auto"/>
              <w:right w:val="single" w:sz="4" w:space="0" w:color="auto"/>
            </w:tcBorders>
            <w:hideMark/>
          </w:tcPr>
          <w:p w14:paraId="4573DED1" w14:textId="77777777" w:rsidR="008A6A74" w:rsidRDefault="008A6A74" w:rsidP="00E031A9">
            <w:pPr>
              <w:pStyle w:val="TAH"/>
              <w:rPr>
                <w:highlight w:val="yellow"/>
                <w:lang w:eastAsia="en-GB"/>
              </w:rPr>
            </w:pPr>
            <w:r>
              <w:rPr>
                <w:lang w:val="en-US" w:eastAsia="en-GB"/>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937D7B0" w14:textId="77777777" w:rsidR="008A6A74" w:rsidRDefault="008A6A74" w:rsidP="00E031A9">
            <w:pPr>
              <w:pStyle w:val="TAH"/>
              <w:rPr>
                <w:lang w:eastAsia="en-GB"/>
              </w:rPr>
            </w:pPr>
            <w:r>
              <w:rPr>
                <w:lang w:eastAsia="en-GB"/>
              </w:rPr>
              <w:t>Parameter</w:t>
            </w:r>
          </w:p>
        </w:tc>
        <w:tc>
          <w:tcPr>
            <w:tcW w:w="799" w:type="dxa"/>
            <w:tcBorders>
              <w:top w:val="single" w:sz="4" w:space="0" w:color="auto"/>
              <w:left w:val="single" w:sz="4" w:space="0" w:color="auto"/>
              <w:bottom w:val="single" w:sz="4" w:space="0" w:color="auto"/>
              <w:right w:val="single" w:sz="4" w:space="0" w:color="auto"/>
            </w:tcBorders>
            <w:hideMark/>
          </w:tcPr>
          <w:p w14:paraId="3E5A33A9" w14:textId="77777777" w:rsidR="008A6A74" w:rsidRDefault="008A6A74" w:rsidP="00E031A9">
            <w:pPr>
              <w:pStyle w:val="TAH"/>
              <w:rPr>
                <w:lang w:eastAsia="en-GB"/>
              </w:rPr>
            </w:pPr>
            <w:r>
              <w:rPr>
                <w:lang w:eastAsia="en-GB"/>
              </w:rPr>
              <w:t>Unit</w:t>
            </w:r>
          </w:p>
        </w:tc>
        <w:tc>
          <w:tcPr>
            <w:tcW w:w="1939" w:type="dxa"/>
            <w:tcBorders>
              <w:top w:val="single" w:sz="4" w:space="0" w:color="auto"/>
              <w:left w:val="single" w:sz="4" w:space="0" w:color="auto"/>
              <w:bottom w:val="single" w:sz="4" w:space="0" w:color="auto"/>
              <w:right w:val="single" w:sz="4" w:space="0" w:color="auto"/>
            </w:tcBorders>
            <w:hideMark/>
          </w:tcPr>
          <w:p w14:paraId="257CA121" w14:textId="77777777" w:rsidR="008A6A74" w:rsidRDefault="008A6A74" w:rsidP="00E031A9">
            <w:pPr>
              <w:pStyle w:val="TAH"/>
              <w:rPr>
                <w:lang w:eastAsia="en-GB"/>
              </w:rPr>
            </w:pPr>
            <w:r>
              <w:rPr>
                <w:lang w:eastAsia="en-GB"/>
              </w:rPr>
              <w:t>Range 1</w:t>
            </w:r>
          </w:p>
        </w:tc>
        <w:tc>
          <w:tcPr>
            <w:tcW w:w="1939" w:type="dxa"/>
            <w:tcBorders>
              <w:top w:val="single" w:sz="4" w:space="0" w:color="auto"/>
              <w:left w:val="single" w:sz="4" w:space="0" w:color="auto"/>
              <w:bottom w:val="single" w:sz="4" w:space="0" w:color="auto"/>
              <w:right w:val="single" w:sz="4" w:space="0" w:color="auto"/>
            </w:tcBorders>
            <w:hideMark/>
          </w:tcPr>
          <w:p w14:paraId="393E3473" w14:textId="77777777" w:rsidR="008A6A74" w:rsidRDefault="008A6A74" w:rsidP="00E031A9">
            <w:pPr>
              <w:pStyle w:val="TAH"/>
              <w:rPr>
                <w:lang w:eastAsia="en-GB"/>
              </w:rPr>
            </w:pPr>
            <w:r>
              <w:rPr>
                <w:lang w:eastAsia="en-GB"/>
              </w:rPr>
              <w:t>Range 2</w:t>
            </w:r>
          </w:p>
        </w:tc>
        <w:tc>
          <w:tcPr>
            <w:tcW w:w="1939" w:type="dxa"/>
            <w:tcBorders>
              <w:top w:val="single" w:sz="4" w:space="0" w:color="auto"/>
              <w:left w:val="single" w:sz="4" w:space="0" w:color="auto"/>
              <w:bottom w:val="single" w:sz="4" w:space="0" w:color="auto"/>
              <w:right w:val="single" w:sz="4" w:space="0" w:color="auto"/>
            </w:tcBorders>
            <w:hideMark/>
          </w:tcPr>
          <w:p w14:paraId="226EE1DE" w14:textId="77777777" w:rsidR="008A6A74" w:rsidRDefault="008A6A74" w:rsidP="00E031A9">
            <w:pPr>
              <w:pStyle w:val="TAH"/>
              <w:rPr>
                <w:lang w:eastAsia="en-GB"/>
              </w:rPr>
            </w:pPr>
            <w:r>
              <w:rPr>
                <w:lang w:eastAsia="en-GB"/>
              </w:rPr>
              <w:t>Range 3</w:t>
            </w:r>
          </w:p>
        </w:tc>
      </w:tr>
      <w:tr w:rsidR="008A6A74" w14:paraId="61DDD7B6" w14:textId="77777777" w:rsidTr="00E031A9">
        <w:trPr>
          <w:trHeight w:val="187"/>
          <w:jc w:val="center"/>
        </w:trPr>
        <w:tc>
          <w:tcPr>
            <w:tcW w:w="1106" w:type="dxa"/>
            <w:vMerge/>
            <w:tcBorders>
              <w:left w:val="single" w:sz="4" w:space="0" w:color="auto"/>
              <w:right w:val="single" w:sz="4" w:space="0" w:color="auto"/>
            </w:tcBorders>
          </w:tcPr>
          <w:p w14:paraId="12F11097" w14:textId="77777777" w:rsidR="008A6A74" w:rsidRDefault="008A6A74" w:rsidP="00E031A9">
            <w:pPr>
              <w:pStyle w:val="TAH"/>
              <w:rPr>
                <w:lang w:val="en-US" w:eastAsia="en-GB"/>
              </w:rPr>
            </w:pPr>
          </w:p>
        </w:tc>
        <w:tc>
          <w:tcPr>
            <w:tcW w:w="1488" w:type="dxa"/>
            <w:tcBorders>
              <w:top w:val="single" w:sz="4" w:space="0" w:color="auto"/>
              <w:left w:val="single" w:sz="4" w:space="0" w:color="auto"/>
              <w:bottom w:val="single" w:sz="4" w:space="0" w:color="auto"/>
              <w:right w:val="single" w:sz="4" w:space="0" w:color="auto"/>
            </w:tcBorders>
            <w:vAlign w:val="center"/>
          </w:tcPr>
          <w:p w14:paraId="45163B69" w14:textId="77777777" w:rsidR="008A6A74" w:rsidRDefault="008A6A74" w:rsidP="00E031A9">
            <w:pPr>
              <w:pStyle w:val="TAC"/>
              <w:rPr>
                <w:rFonts w:cs="Arial"/>
                <w:lang w:val="en-US"/>
              </w:rPr>
            </w:pPr>
            <w:r>
              <w:rPr>
                <w:rFonts w:cs="Arial"/>
                <w:lang w:val="en-US"/>
              </w:rPr>
              <w:t>P</w:t>
            </w:r>
            <w:r>
              <w:rPr>
                <w:rFonts w:cs="Arial"/>
                <w:vertAlign w:val="subscript"/>
                <w:lang w:val="en-US"/>
              </w:rPr>
              <w:t>wanted</w:t>
            </w:r>
          </w:p>
        </w:tc>
        <w:tc>
          <w:tcPr>
            <w:tcW w:w="799" w:type="dxa"/>
            <w:tcBorders>
              <w:top w:val="single" w:sz="4" w:space="0" w:color="auto"/>
              <w:left w:val="single" w:sz="4" w:space="0" w:color="auto"/>
              <w:bottom w:val="single" w:sz="4" w:space="0" w:color="auto"/>
              <w:right w:val="single" w:sz="4" w:space="0" w:color="auto"/>
            </w:tcBorders>
            <w:vAlign w:val="center"/>
          </w:tcPr>
          <w:p w14:paraId="00F1FAB9" w14:textId="77777777" w:rsidR="008A6A74" w:rsidRDefault="008A6A74" w:rsidP="00E031A9">
            <w:pPr>
              <w:pStyle w:val="TAC"/>
              <w:rPr>
                <w:rFonts w:cs="Arial"/>
                <w:lang w:val="en-US"/>
              </w:rPr>
            </w:pPr>
            <w:r>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5E2C3AEF" w14:textId="77777777" w:rsidR="008A6A74" w:rsidRDefault="008A6A74" w:rsidP="00E031A9">
            <w:pPr>
              <w:pStyle w:val="TAH"/>
              <w:rPr>
                <w:lang w:eastAsia="en-GB"/>
              </w:rPr>
            </w:pPr>
            <w:r>
              <w:rPr>
                <w:rFonts w:cs="Arial"/>
                <w:lang w:val="en-US"/>
              </w:rPr>
              <w:t>REFSENS + 6 dB</w:t>
            </w:r>
          </w:p>
        </w:tc>
      </w:tr>
      <w:tr w:rsidR="008A6A74" w14:paraId="4FE5E6ED" w14:textId="77777777" w:rsidTr="00E031A9">
        <w:trPr>
          <w:trHeight w:val="187"/>
          <w:jc w:val="center"/>
        </w:trPr>
        <w:tc>
          <w:tcPr>
            <w:tcW w:w="1106" w:type="dxa"/>
            <w:vMerge/>
            <w:tcBorders>
              <w:left w:val="single" w:sz="4" w:space="0" w:color="auto"/>
              <w:bottom w:val="single" w:sz="4" w:space="0" w:color="auto"/>
              <w:right w:val="single" w:sz="4" w:space="0" w:color="auto"/>
            </w:tcBorders>
            <w:hideMark/>
          </w:tcPr>
          <w:p w14:paraId="16A95436" w14:textId="77777777" w:rsidR="008A6A74" w:rsidRDefault="008A6A74" w:rsidP="00E031A9">
            <w:pPr>
              <w:rPr>
                <w:lang w:eastAsia="en-GB"/>
              </w:rPr>
            </w:pPr>
          </w:p>
        </w:tc>
        <w:tc>
          <w:tcPr>
            <w:tcW w:w="1488" w:type="dxa"/>
            <w:tcBorders>
              <w:top w:val="single" w:sz="4" w:space="0" w:color="auto"/>
              <w:left w:val="single" w:sz="4" w:space="0" w:color="auto"/>
              <w:bottom w:val="single" w:sz="4" w:space="0" w:color="auto"/>
              <w:right w:val="single" w:sz="4" w:space="0" w:color="auto"/>
            </w:tcBorders>
            <w:hideMark/>
          </w:tcPr>
          <w:p w14:paraId="79104F17" w14:textId="77777777" w:rsidR="008A6A74" w:rsidRDefault="008A6A74" w:rsidP="00E031A9">
            <w:pPr>
              <w:pStyle w:val="TAC"/>
              <w:rPr>
                <w:lang w:val="sv-SE" w:eastAsia="en-GB"/>
              </w:rPr>
            </w:pPr>
            <w:r>
              <w:rPr>
                <w:lang w:val="sv-SE" w:eastAsia="en-GB"/>
              </w:rPr>
              <w:t>P</w:t>
            </w:r>
            <w:r>
              <w:rPr>
                <w:vertAlign w:val="subscript"/>
                <w:lang w:val="sv-SE" w:eastAsia="en-GB"/>
              </w:rPr>
              <w:t>interferer</w:t>
            </w:r>
          </w:p>
        </w:tc>
        <w:tc>
          <w:tcPr>
            <w:tcW w:w="799" w:type="dxa"/>
            <w:tcBorders>
              <w:top w:val="single" w:sz="4" w:space="0" w:color="auto"/>
              <w:left w:val="single" w:sz="4" w:space="0" w:color="auto"/>
              <w:bottom w:val="single" w:sz="4" w:space="0" w:color="auto"/>
              <w:right w:val="single" w:sz="4" w:space="0" w:color="auto"/>
            </w:tcBorders>
            <w:hideMark/>
          </w:tcPr>
          <w:p w14:paraId="01B71D65" w14:textId="77777777" w:rsidR="008A6A74" w:rsidRDefault="008A6A74" w:rsidP="00E031A9">
            <w:pPr>
              <w:pStyle w:val="TAC"/>
              <w:rPr>
                <w:lang w:val="sv-SE" w:eastAsia="en-GB"/>
              </w:rPr>
            </w:pPr>
            <w:r>
              <w:rPr>
                <w:lang w:val="sv-SE" w:eastAsia="en-GB"/>
              </w:rPr>
              <w:t>dBm</w:t>
            </w:r>
          </w:p>
        </w:tc>
        <w:tc>
          <w:tcPr>
            <w:tcW w:w="1939" w:type="dxa"/>
            <w:tcBorders>
              <w:top w:val="single" w:sz="4" w:space="0" w:color="auto"/>
              <w:left w:val="single" w:sz="4" w:space="0" w:color="auto"/>
              <w:bottom w:val="single" w:sz="4" w:space="0" w:color="auto"/>
              <w:right w:val="single" w:sz="4" w:space="0" w:color="auto"/>
            </w:tcBorders>
            <w:hideMark/>
          </w:tcPr>
          <w:p w14:paraId="68EF5EDE" w14:textId="77777777" w:rsidR="008A6A74" w:rsidRDefault="008A6A74" w:rsidP="00E031A9">
            <w:pPr>
              <w:pStyle w:val="TAC"/>
              <w:rPr>
                <w:lang w:eastAsia="en-GB"/>
              </w:rPr>
            </w:pPr>
            <w:r>
              <w:rPr>
                <w:lang w:eastAsia="en-GB"/>
              </w:rPr>
              <w:t>-44</w:t>
            </w:r>
          </w:p>
        </w:tc>
        <w:tc>
          <w:tcPr>
            <w:tcW w:w="1939" w:type="dxa"/>
            <w:tcBorders>
              <w:top w:val="single" w:sz="4" w:space="0" w:color="auto"/>
              <w:left w:val="single" w:sz="4" w:space="0" w:color="auto"/>
              <w:bottom w:val="single" w:sz="4" w:space="0" w:color="auto"/>
              <w:right w:val="single" w:sz="4" w:space="0" w:color="auto"/>
            </w:tcBorders>
            <w:hideMark/>
          </w:tcPr>
          <w:p w14:paraId="421746D0" w14:textId="77777777" w:rsidR="008A6A74" w:rsidRDefault="008A6A74" w:rsidP="00E031A9">
            <w:pPr>
              <w:pStyle w:val="TAC"/>
              <w:rPr>
                <w:lang w:eastAsia="en-GB"/>
              </w:rPr>
            </w:pPr>
            <w:r>
              <w:rPr>
                <w:lang w:eastAsia="en-GB"/>
              </w:rPr>
              <w:t>-30</w:t>
            </w:r>
          </w:p>
        </w:tc>
        <w:tc>
          <w:tcPr>
            <w:tcW w:w="1939" w:type="dxa"/>
            <w:tcBorders>
              <w:top w:val="single" w:sz="4" w:space="0" w:color="auto"/>
              <w:left w:val="single" w:sz="4" w:space="0" w:color="auto"/>
              <w:bottom w:val="single" w:sz="4" w:space="0" w:color="auto"/>
              <w:right w:val="single" w:sz="4" w:space="0" w:color="auto"/>
            </w:tcBorders>
            <w:hideMark/>
          </w:tcPr>
          <w:p w14:paraId="12047414" w14:textId="77777777" w:rsidR="008A6A74" w:rsidRDefault="008A6A74" w:rsidP="00E031A9">
            <w:pPr>
              <w:pStyle w:val="TAC"/>
              <w:rPr>
                <w:lang w:eastAsia="en-GB"/>
              </w:rPr>
            </w:pPr>
            <w:r>
              <w:rPr>
                <w:lang w:val="sv-SE"/>
              </w:rPr>
              <w:t>-15</w:t>
            </w:r>
            <w:r>
              <w:rPr>
                <w:vertAlign w:val="superscript"/>
                <w:lang w:val="sv-SE"/>
              </w:rPr>
              <w:t>3</w:t>
            </w:r>
          </w:p>
        </w:tc>
      </w:tr>
      <w:tr w:rsidR="008A6A74" w14:paraId="602C27F4" w14:textId="77777777" w:rsidTr="00E031A9">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1D8ECC3" w14:textId="77777777" w:rsidR="008A6A74" w:rsidRDefault="008A6A74" w:rsidP="00E031A9">
            <w:pPr>
              <w:pStyle w:val="TAC"/>
              <w:rPr>
                <w:lang w:eastAsia="en-GB"/>
              </w:rPr>
            </w:pPr>
            <w:r>
              <w:rPr>
                <w:lang w:eastAsia="en-GB"/>
              </w:rPr>
              <w:t>255</w:t>
            </w:r>
          </w:p>
        </w:tc>
        <w:tc>
          <w:tcPr>
            <w:tcW w:w="1488" w:type="dxa"/>
            <w:tcBorders>
              <w:top w:val="single" w:sz="4" w:space="0" w:color="auto"/>
              <w:left w:val="single" w:sz="4" w:space="0" w:color="auto"/>
              <w:bottom w:val="single" w:sz="4" w:space="0" w:color="auto"/>
              <w:right w:val="single" w:sz="4" w:space="0" w:color="auto"/>
            </w:tcBorders>
            <w:hideMark/>
          </w:tcPr>
          <w:p w14:paraId="39FFC670" w14:textId="77777777" w:rsidR="008A6A74" w:rsidRDefault="008A6A74" w:rsidP="00E031A9">
            <w:pPr>
              <w:pStyle w:val="TAC"/>
              <w:rPr>
                <w:lang w:val="sv-SE" w:eastAsia="en-GB"/>
              </w:rPr>
            </w:pPr>
            <w:r>
              <w:rPr>
                <w:lang w:val="sv-SE" w:eastAsia="en-GB"/>
              </w:rPr>
              <w:t>F</w:t>
            </w:r>
            <w:r>
              <w:rPr>
                <w:vertAlign w:val="subscript"/>
                <w:lang w:val="sv-SE" w:eastAsia="en-GB"/>
              </w:rPr>
              <w:t>interferer</w:t>
            </w:r>
            <w:r>
              <w:rPr>
                <w:lang w:val="sv-SE" w:eastAsia="en-GB"/>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6C891C" w14:textId="77777777" w:rsidR="008A6A74" w:rsidRDefault="008A6A74" w:rsidP="00E031A9">
            <w:pPr>
              <w:pStyle w:val="TAC"/>
              <w:rPr>
                <w:lang w:val="sv-SE" w:eastAsia="en-GB"/>
              </w:rPr>
            </w:pPr>
            <w:r>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72D4C984" w14:textId="77777777" w:rsidR="008A6A74" w:rsidRDefault="008A6A74" w:rsidP="00E031A9">
            <w:pPr>
              <w:pStyle w:val="TAC"/>
              <w:rPr>
                <w:rFonts w:cs="Arial"/>
                <w:lang w:eastAsia="en-GB"/>
              </w:rPr>
            </w:pPr>
            <w:r>
              <w:rPr>
                <w:rFonts w:cs="Arial"/>
                <w:lang w:eastAsia="en-GB"/>
              </w:rPr>
              <w:t>-60 &lt; f – F</w:t>
            </w:r>
            <w:r>
              <w:rPr>
                <w:rFonts w:cs="Arial"/>
                <w:vertAlign w:val="subscript"/>
                <w:lang w:eastAsia="en-GB"/>
              </w:rPr>
              <w:t>DL_low</w:t>
            </w:r>
            <w:r>
              <w:rPr>
                <w:rFonts w:cs="Arial"/>
                <w:lang w:eastAsia="en-GB"/>
              </w:rPr>
              <w:t xml:space="preserve"> &lt; -15</w:t>
            </w:r>
          </w:p>
          <w:p w14:paraId="6843BEB1" w14:textId="77777777" w:rsidR="008A6A74" w:rsidRDefault="008A6A74" w:rsidP="00E031A9">
            <w:pPr>
              <w:pStyle w:val="TAC"/>
              <w:rPr>
                <w:rFonts w:cs="Arial"/>
                <w:lang w:eastAsia="en-GB"/>
              </w:rPr>
            </w:pPr>
            <w:r>
              <w:rPr>
                <w:rFonts w:cs="Arial"/>
                <w:lang w:eastAsia="en-GB"/>
              </w:rPr>
              <w:t>or</w:t>
            </w:r>
          </w:p>
          <w:p w14:paraId="09F78251" w14:textId="77777777" w:rsidR="008A6A74" w:rsidRDefault="008A6A74" w:rsidP="00E031A9">
            <w:pPr>
              <w:pStyle w:val="TAC"/>
              <w:rPr>
                <w:rFonts w:cs="Arial"/>
                <w:lang w:eastAsia="en-GB"/>
              </w:rPr>
            </w:pPr>
            <w:r>
              <w:rPr>
                <w:rFonts w:cs="Arial"/>
                <w:lang w:eastAsia="en-GB"/>
              </w:rPr>
              <w:t>15 &lt; f – F</w:t>
            </w:r>
            <w:r>
              <w:rPr>
                <w:rFonts w:cs="Arial"/>
                <w:vertAlign w:val="subscript"/>
                <w:lang w:eastAsia="en-GB"/>
              </w:rPr>
              <w:t>DL_high</w:t>
            </w:r>
            <w:r>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74F141F" w14:textId="77777777" w:rsidR="008A6A74" w:rsidRDefault="008A6A74" w:rsidP="00E031A9">
            <w:pPr>
              <w:pStyle w:val="TAC"/>
              <w:rPr>
                <w:rFonts w:cs="Arial"/>
                <w:lang w:eastAsia="en-GB"/>
              </w:rPr>
            </w:pPr>
            <w:r>
              <w:rPr>
                <w:rFonts w:cs="Arial"/>
                <w:lang w:eastAsia="en-GB"/>
              </w:rPr>
              <w:t>-85 &lt; f – F</w:t>
            </w:r>
            <w:r>
              <w:rPr>
                <w:rFonts w:cs="Arial"/>
                <w:vertAlign w:val="subscript"/>
                <w:lang w:eastAsia="en-GB"/>
              </w:rPr>
              <w:t>DL_low</w:t>
            </w:r>
            <w:r>
              <w:rPr>
                <w:rFonts w:cs="Arial"/>
                <w:lang w:eastAsia="en-GB"/>
              </w:rPr>
              <w:t xml:space="preserve"> ≤ -60</w:t>
            </w:r>
          </w:p>
          <w:p w14:paraId="2FC3DA08" w14:textId="77777777" w:rsidR="008A6A74" w:rsidRDefault="008A6A74" w:rsidP="00E031A9">
            <w:pPr>
              <w:pStyle w:val="TAC"/>
              <w:rPr>
                <w:rFonts w:cs="Arial"/>
                <w:lang w:eastAsia="en-GB"/>
              </w:rPr>
            </w:pPr>
            <w:r>
              <w:rPr>
                <w:rFonts w:cs="Arial"/>
                <w:lang w:eastAsia="en-GB"/>
              </w:rPr>
              <w:t>or</w:t>
            </w:r>
          </w:p>
          <w:p w14:paraId="0790269F" w14:textId="77777777" w:rsidR="008A6A74" w:rsidRDefault="008A6A74" w:rsidP="00E031A9">
            <w:pPr>
              <w:pStyle w:val="TAC"/>
              <w:rPr>
                <w:rFonts w:cs="Arial"/>
                <w:lang w:eastAsia="en-GB"/>
              </w:rPr>
            </w:pPr>
            <w:r>
              <w:rPr>
                <w:rFonts w:cs="Arial"/>
                <w:lang w:eastAsia="en-GB"/>
              </w:rPr>
              <w:t>60 ≤ f – F</w:t>
            </w:r>
            <w:r>
              <w:rPr>
                <w:rFonts w:cs="Arial"/>
                <w:vertAlign w:val="subscript"/>
                <w:lang w:eastAsia="en-GB"/>
              </w:rPr>
              <w:t>DL_high</w:t>
            </w:r>
            <w:r>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60B4" w14:textId="77777777" w:rsidR="008A6A74" w:rsidRDefault="008A6A74" w:rsidP="00E031A9">
            <w:pPr>
              <w:pStyle w:val="TAC"/>
              <w:rPr>
                <w:rFonts w:cs="Arial"/>
                <w:lang w:eastAsia="en-GB"/>
              </w:rPr>
            </w:pPr>
            <w:r>
              <w:rPr>
                <w:rFonts w:cs="Arial"/>
                <w:lang w:eastAsia="en-GB"/>
              </w:rPr>
              <w:t>1 ≤ f ≤ F</w:t>
            </w:r>
            <w:r>
              <w:rPr>
                <w:rFonts w:cs="Arial"/>
                <w:vertAlign w:val="subscript"/>
                <w:lang w:eastAsia="en-GB"/>
              </w:rPr>
              <w:t>DL_low</w:t>
            </w:r>
            <w:r>
              <w:rPr>
                <w:rFonts w:cs="Arial"/>
                <w:lang w:eastAsia="en-GB"/>
              </w:rPr>
              <w:t xml:space="preserve"> – 85</w:t>
            </w:r>
          </w:p>
          <w:p w14:paraId="1B58A30C" w14:textId="77777777" w:rsidR="008A6A74" w:rsidRDefault="008A6A74" w:rsidP="00E031A9">
            <w:pPr>
              <w:pStyle w:val="TAC"/>
              <w:rPr>
                <w:rFonts w:cs="Arial"/>
                <w:lang w:eastAsia="en-GB"/>
              </w:rPr>
            </w:pPr>
            <w:r>
              <w:rPr>
                <w:rFonts w:cs="Arial"/>
                <w:lang w:eastAsia="en-GB"/>
              </w:rPr>
              <w:t>or</w:t>
            </w:r>
          </w:p>
          <w:p w14:paraId="3273CC0A" w14:textId="77777777" w:rsidR="008A6A74" w:rsidRDefault="008A6A74" w:rsidP="00E031A9">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+ 85 ≤ f</w:t>
            </w:r>
          </w:p>
          <w:p w14:paraId="1F677CD1" w14:textId="77777777" w:rsidR="008A6A74" w:rsidRDefault="008A6A74" w:rsidP="00E031A9">
            <w:pPr>
              <w:pStyle w:val="TAC"/>
              <w:rPr>
                <w:rFonts w:cs="Arial"/>
                <w:lang w:eastAsia="en-GB"/>
              </w:rPr>
            </w:pPr>
            <w:r>
              <w:rPr>
                <w:rFonts w:cs="Arial"/>
                <w:lang w:eastAsia="en-GB"/>
              </w:rPr>
              <w:t>≤ 12750</w:t>
            </w:r>
          </w:p>
        </w:tc>
      </w:tr>
      <w:tr w:rsidR="008A6A74" w14:paraId="68BDABDF" w14:textId="77777777" w:rsidTr="00E031A9">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05A72A" w14:textId="77777777" w:rsidR="008A6A74" w:rsidRDefault="008A6A74" w:rsidP="00E031A9">
            <w:pPr>
              <w:pStyle w:val="TAC"/>
              <w:rPr>
                <w:lang w:eastAsia="en-GB"/>
              </w:rPr>
            </w:pPr>
            <w:r>
              <w:rPr>
                <w:lang w:eastAsia="en-GB"/>
              </w:rPr>
              <w:t>256</w:t>
            </w:r>
            <w:r>
              <w:rPr>
                <w:vertAlign w:val="superscript"/>
                <w:lang w:eastAsia="en-GB"/>
              </w:rPr>
              <w:t>2</w:t>
            </w:r>
          </w:p>
        </w:tc>
        <w:tc>
          <w:tcPr>
            <w:tcW w:w="1488" w:type="dxa"/>
            <w:tcBorders>
              <w:top w:val="single" w:sz="4" w:space="0" w:color="auto"/>
              <w:left w:val="single" w:sz="4" w:space="0" w:color="auto"/>
              <w:bottom w:val="single" w:sz="4" w:space="0" w:color="auto"/>
              <w:right w:val="single" w:sz="4" w:space="0" w:color="auto"/>
            </w:tcBorders>
            <w:hideMark/>
          </w:tcPr>
          <w:p w14:paraId="08EAC2D7" w14:textId="77777777" w:rsidR="008A6A74" w:rsidRDefault="008A6A74" w:rsidP="00E031A9">
            <w:pPr>
              <w:pStyle w:val="TAC"/>
              <w:rPr>
                <w:lang w:val="sv-SE" w:eastAsia="en-GB"/>
              </w:rPr>
            </w:pPr>
            <w:r>
              <w:rPr>
                <w:lang w:val="sv-SE" w:eastAsia="en-GB"/>
              </w:rPr>
              <w:t>F</w:t>
            </w:r>
            <w:r>
              <w:rPr>
                <w:vertAlign w:val="subscript"/>
                <w:lang w:val="sv-SE" w:eastAsia="en-GB"/>
              </w:rPr>
              <w:t>interferer</w:t>
            </w:r>
            <w:r>
              <w:rPr>
                <w:lang w:val="sv-SE" w:eastAsia="en-GB"/>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14157A5" w14:textId="77777777" w:rsidR="008A6A74" w:rsidRDefault="008A6A74" w:rsidP="00E031A9">
            <w:pPr>
              <w:pStyle w:val="TAC"/>
              <w:rPr>
                <w:lang w:val="sv-SE" w:eastAsia="en-GB"/>
              </w:rPr>
            </w:pPr>
            <w:r>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32CC2EDB" w14:textId="77777777" w:rsidR="008A6A74" w:rsidRDefault="008A6A74" w:rsidP="00E031A9">
            <w:pPr>
              <w:pStyle w:val="TAC"/>
              <w:rPr>
                <w:rFonts w:cs="Arial"/>
                <w:lang w:eastAsia="en-GB"/>
              </w:rPr>
            </w:pPr>
            <w:r>
              <w:rPr>
                <w:rFonts w:cs="Arial"/>
                <w:lang w:eastAsia="en-GB"/>
              </w:rPr>
              <w:t>-100 &lt; f – F</w:t>
            </w:r>
            <w:r>
              <w:rPr>
                <w:rFonts w:cs="Arial"/>
                <w:vertAlign w:val="subscript"/>
                <w:lang w:eastAsia="en-GB"/>
              </w:rPr>
              <w:t>DL_low</w:t>
            </w:r>
            <w:r>
              <w:rPr>
                <w:rFonts w:cs="Arial"/>
                <w:lang w:eastAsia="en-GB"/>
              </w:rPr>
              <w:t xml:space="preserve"> &lt; -15</w:t>
            </w:r>
          </w:p>
          <w:p w14:paraId="5E2E6032" w14:textId="77777777" w:rsidR="008A6A74" w:rsidRDefault="008A6A74" w:rsidP="00E031A9">
            <w:pPr>
              <w:pStyle w:val="TAC"/>
              <w:rPr>
                <w:rFonts w:cs="Arial"/>
                <w:lang w:eastAsia="en-GB"/>
              </w:rPr>
            </w:pPr>
            <w:r>
              <w:rPr>
                <w:rFonts w:cs="Arial"/>
                <w:lang w:eastAsia="en-GB"/>
              </w:rPr>
              <w:t>or</w:t>
            </w:r>
          </w:p>
          <w:p w14:paraId="342D59CC" w14:textId="77777777" w:rsidR="008A6A74" w:rsidRDefault="008A6A74" w:rsidP="00E031A9">
            <w:pPr>
              <w:pStyle w:val="TAC"/>
              <w:rPr>
                <w:rFonts w:cs="Arial"/>
                <w:lang w:eastAsia="en-GB"/>
              </w:rPr>
            </w:pPr>
            <w:r>
              <w:rPr>
                <w:rFonts w:cs="Arial"/>
                <w:lang w:eastAsia="en-GB"/>
              </w:rPr>
              <w:t>15 &lt; f – F</w:t>
            </w:r>
            <w:r>
              <w:rPr>
                <w:rFonts w:cs="Arial"/>
                <w:vertAlign w:val="subscript"/>
                <w:lang w:eastAsia="en-GB"/>
              </w:rPr>
              <w:t>DL_high</w:t>
            </w:r>
            <w:r>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ADAB5B5" w14:textId="77777777" w:rsidR="008A6A74" w:rsidRDefault="008A6A74" w:rsidP="00E031A9">
            <w:pPr>
              <w:pStyle w:val="TAC"/>
              <w:rPr>
                <w:rFonts w:cs="Arial"/>
                <w:lang w:eastAsia="en-GB"/>
              </w:rPr>
            </w:pPr>
            <w:r>
              <w:rPr>
                <w:rFonts w:cs="Arial"/>
                <w:lang w:eastAsia="en-GB"/>
              </w:rPr>
              <w:t>-145 &lt; f – F</w:t>
            </w:r>
            <w:r>
              <w:rPr>
                <w:rFonts w:cs="Arial"/>
                <w:vertAlign w:val="subscript"/>
                <w:lang w:eastAsia="en-GB"/>
              </w:rPr>
              <w:t>DL_low</w:t>
            </w:r>
            <w:r>
              <w:rPr>
                <w:rFonts w:cs="Arial"/>
                <w:lang w:eastAsia="en-GB"/>
              </w:rPr>
              <w:t xml:space="preserve"> ≤ -100</w:t>
            </w:r>
          </w:p>
          <w:p w14:paraId="4379CF59" w14:textId="77777777" w:rsidR="008A6A74" w:rsidRDefault="008A6A74" w:rsidP="00E031A9">
            <w:pPr>
              <w:pStyle w:val="TAC"/>
              <w:rPr>
                <w:rFonts w:cs="Arial"/>
                <w:lang w:eastAsia="en-GB"/>
              </w:rPr>
            </w:pPr>
            <w:r>
              <w:rPr>
                <w:rFonts w:cs="Arial"/>
                <w:lang w:eastAsia="en-GB"/>
              </w:rPr>
              <w:t>or</w:t>
            </w:r>
          </w:p>
          <w:p w14:paraId="33146712" w14:textId="77777777" w:rsidR="008A6A74" w:rsidRDefault="008A6A74" w:rsidP="00E031A9">
            <w:pPr>
              <w:pStyle w:val="TAC"/>
              <w:rPr>
                <w:rFonts w:cs="Arial"/>
                <w:lang w:eastAsia="en-GB"/>
              </w:rPr>
            </w:pPr>
            <w:r>
              <w:rPr>
                <w:rFonts w:cs="Arial"/>
                <w:lang w:eastAsia="en-GB"/>
              </w:rPr>
              <w:t>60 ≤ f – F</w:t>
            </w:r>
            <w:r>
              <w:rPr>
                <w:rFonts w:cs="Arial"/>
                <w:vertAlign w:val="subscript"/>
                <w:lang w:eastAsia="en-GB"/>
              </w:rPr>
              <w:t>DL_high</w:t>
            </w:r>
            <w:r>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0C2D9EF" w14:textId="77777777" w:rsidR="008A6A74" w:rsidRDefault="008A6A74" w:rsidP="00E031A9">
            <w:pPr>
              <w:pStyle w:val="TAC"/>
              <w:rPr>
                <w:rFonts w:cs="Arial"/>
                <w:lang w:eastAsia="en-GB"/>
              </w:rPr>
            </w:pPr>
            <w:r>
              <w:rPr>
                <w:rFonts w:cs="Arial"/>
                <w:lang w:eastAsia="en-GB"/>
              </w:rPr>
              <w:t>1 ≤ f ≤ F</w:t>
            </w:r>
            <w:r>
              <w:rPr>
                <w:rFonts w:cs="Arial"/>
                <w:vertAlign w:val="subscript"/>
                <w:lang w:eastAsia="en-GB"/>
              </w:rPr>
              <w:t>DL_low</w:t>
            </w:r>
            <w:r>
              <w:rPr>
                <w:rFonts w:cs="Arial"/>
                <w:lang w:eastAsia="en-GB"/>
              </w:rPr>
              <w:t xml:space="preserve"> – 145</w:t>
            </w:r>
          </w:p>
          <w:p w14:paraId="3E2F68BC" w14:textId="77777777" w:rsidR="008A6A74" w:rsidRDefault="008A6A74" w:rsidP="00E031A9">
            <w:pPr>
              <w:pStyle w:val="TAC"/>
              <w:rPr>
                <w:rFonts w:cs="Arial"/>
                <w:lang w:eastAsia="en-GB"/>
              </w:rPr>
            </w:pPr>
            <w:r>
              <w:rPr>
                <w:rFonts w:cs="Arial"/>
                <w:lang w:eastAsia="en-GB"/>
              </w:rPr>
              <w:t>or</w:t>
            </w:r>
          </w:p>
          <w:p w14:paraId="3BD1D601" w14:textId="77777777" w:rsidR="008A6A74" w:rsidRDefault="008A6A74" w:rsidP="00E031A9">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+ 85 ≤ f</w:t>
            </w:r>
          </w:p>
          <w:p w14:paraId="7C0BB8CE" w14:textId="77777777" w:rsidR="008A6A74" w:rsidRDefault="008A6A74" w:rsidP="00E031A9">
            <w:pPr>
              <w:pStyle w:val="TAC"/>
              <w:rPr>
                <w:rFonts w:cs="Arial"/>
                <w:lang w:eastAsia="en-GB"/>
              </w:rPr>
            </w:pPr>
            <w:r>
              <w:rPr>
                <w:rFonts w:cs="Arial"/>
                <w:lang w:eastAsia="en-GB"/>
              </w:rPr>
              <w:t>≤ 12750</w:t>
            </w:r>
          </w:p>
        </w:tc>
      </w:tr>
      <w:tr w:rsidR="008A6A74" w14:paraId="08FCB719" w14:textId="77777777" w:rsidTr="00E031A9">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4F777FB9" w14:textId="77777777" w:rsidR="008A6A74" w:rsidRDefault="008A6A74" w:rsidP="00E031A9">
            <w:pPr>
              <w:pStyle w:val="TAN"/>
              <w:rPr>
                <w:lang w:eastAsia="en-GB"/>
              </w:rPr>
            </w:pPr>
            <w:r>
              <w:rPr>
                <w:rFonts w:eastAsia="MS Mincho" w:cs="Arial"/>
              </w:rPr>
              <w:t>NOTE 1:</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7.3.1-2 in TS 36.101 with </w:t>
            </w:r>
            <w:r>
              <w:rPr>
                <w:rFonts w:cs="Arial"/>
              </w:rPr>
              <w:t>P</w:t>
            </w:r>
            <w:r>
              <w:rPr>
                <w:rFonts w:cs="Arial"/>
                <w:sz w:val="12"/>
                <w:szCs w:val="12"/>
              </w:rPr>
              <w:t>CMAX_L</w:t>
            </w:r>
            <w:r>
              <w:rPr>
                <w:rFonts w:eastAsia="MS Mincho" w:cs="Arial"/>
              </w:rPr>
              <w:t xml:space="preserve"> as defined in subclause 6.2.5.</w:t>
            </w:r>
          </w:p>
          <w:p w14:paraId="366BC3C2" w14:textId="77777777" w:rsidR="008A6A74" w:rsidRDefault="008A6A74" w:rsidP="00E031A9">
            <w:pPr>
              <w:pStyle w:val="TAN"/>
              <w:rPr>
                <w:rFonts w:eastAsia="MS Mincho"/>
                <w:lang w:val="en-US" w:eastAsia="en-GB"/>
              </w:rPr>
            </w:pPr>
            <w:r>
              <w:rPr>
                <w:lang w:eastAsia="en-GB"/>
              </w:rPr>
              <w:t xml:space="preserve">NOTE </w:t>
            </w:r>
            <w:r>
              <w:rPr>
                <w:lang w:val="en-US" w:eastAsia="en-GB"/>
              </w:rPr>
              <w:t>2</w:t>
            </w:r>
            <w:r>
              <w:rPr>
                <w:lang w:eastAsia="en-GB"/>
              </w:rPr>
              <w:t>:</w:t>
            </w:r>
            <w:r>
              <w:rPr>
                <w:lang w:eastAsia="en-GB"/>
              </w:rPr>
              <w:tab/>
            </w:r>
            <w:r>
              <w:rPr>
                <w:rFonts w:eastAsia="MS Mincho"/>
                <w:lang w:val="en-US" w:eastAsia="en-GB"/>
              </w:rPr>
              <w:t>Band 256 lower frequency ranges are modified to enable specific implementations.</w:t>
            </w:r>
          </w:p>
          <w:p w14:paraId="5F41C45D" w14:textId="77777777" w:rsidR="008A6A74" w:rsidRDefault="008A6A74" w:rsidP="00E031A9">
            <w:pPr>
              <w:pStyle w:val="TAN"/>
              <w:rPr>
                <w:rFonts w:cs="Arial"/>
                <w:lang w:val="en-US"/>
              </w:rPr>
            </w:pPr>
            <w:r w:rsidRPr="00F37F30">
              <w:rPr>
                <w:rFonts w:cs="Arial"/>
              </w:rPr>
              <w:t xml:space="preserve">NOTE </w:t>
            </w:r>
            <w:r>
              <w:rPr>
                <w:rFonts w:cs="Arial"/>
              </w:rPr>
              <w:t>3</w:t>
            </w:r>
            <w:r w:rsidRPr="00F37F30">
              <w:rPr>
                <w:rFonts w:cs="Arial"/>
              </w:rPr>
              <w:t>:</w:t>
            </w:r>
            <w:r w:rsidRPr="00F37F30">
              <w:rPr>
                <w:rFonts w:cs="Arial"/>
              </w:rPr>
              <w:tab/>
              <w:t>For operating bands which downlink band frequency range is between 1475.9 MHz &lt; f &lt; 2690 MHz the power level of the interferer (P</w:t>
            </w:r>
            <w:r w:rsidRPr="00F37F30">
              <w:rPr>
                <w:rFonts w:cs="Arial"/>
                <w:vertAlign w:val="subscript"/>
              </w:rPr>
              <w:t>Interferer</w:t>
            </w:r>
            <w:r w:rsidRPr="00F37F30">
              <w:rPr>
                <w:rFonts w:cs="Arial"/>
              </w:rPr>
              <w:t>) for Range 3 shall be modified to: -20 dBm for the frequency range which is bounded by F</w:t>
            </w:r>
            <w:r w:rsidRPr="00F37F30">
              <w:rPr>
                <w:rFonts w:cs="Arial"/>
                <w:vertAlign w:val="subscript"/>
              </w:rPr>
              <w:t>DL_low</w:t>
            </w:r>
            <w:r w:rsidRPr="00F37F30">
              <w:rPr>
                <w:rFonts w:cs="Arial"/>
              </w:rPr>
              <w:t xml:space="preserve">- 200 MHz of the lowest band that UE supports in frequency range </w:t>
            </w:r>
            <w:r w:rsidRPr="00F37F30">
              <w:rPr>
                <w:rFonts w:cs="Arial"/>
                <w:lang w:eastAsia="ja-JP"/>
              </w:rPr>
              <w:t>1475.9</w:t>
            </w:r>
            <w:r w:rsidRPr="00F37F30">
              <w:rPr>
                <w:rFonts w:cs="Arial"/>
              </w:rPr>
              <w:t xml:space="preserve"> MHz &lt; f &lt; 2690 MHz and F</w:t>
            </w:r>
            <w:r w:rsidRPr="00F37F30">
              <w:rPr>
                <w:rFonts w:cs="Arial"/>
                <w:vertAlign w:val="subscript"/>
              </w:rPr>
              <w:t xml:space="preserve">DL_high  </w:t>
            </w:r>
            <w:r w:rsidRPr="00F37F30">
              <w:rPr>
                <w:rFonts w:cs="Arial"/>
              </w:rPr>
              <w:t xml:space="preserve">+ 200 MHz of the highest band that UE supports in frequency range </w:t>
            </w:r>
            <w:r w:rsidRPr="00F37F30">
              <w:rPr>
                <w:rFonts w:cs="Arial"/>
                <w:lang w:eastAsia="ja-JP"/>
              </w:rPr>
              <w:t>1475.9</w:t>
            </w:r>
            <w:r w:rsidRPr="00F37F30">
              <w:rPr>
                <w:rFonts w:cs="Arial"/>
              </w:rPr>
              <w:t xml:space="preserve"> MHz &lt; f &lt; 2690 MHz.</w:t>
            </w:r>
            <w:r>
              <w:rPr>
                <w:rFonts w:cs="Arial"/>
                <w:lang w:val="en-US"/>
              </w:rPr>
              <w:t>”</w:t>
            </w:r>
          </w:p>
          <w:p w14:paraId="79170A49" w14:textId="77777777" w:rsidR="008A6A74" w:rsidRPr="003B05FC" w:rsidRDefault="008A6A74" w:rsidP="00E031A9">
            <w:pPr>
              <w:pStyle w:val="TAN"/>
              <w:rPr>
                <w:rFonts w:eastAsia="DengXian" w:cs="Arial"/>
                <w:lang w:val="en-US" w:eastAsia="en-GB"/>
              </w:rPr>
            </w:pPr>
            <w:r>
              <w:rPr>
                <w:rFonts w:eastAsia="MS Mincho"/>
              </w:rPr>
              <w:t>NOTE 4:</w:t>
            </w:r>
            <w:r>
              <w:rPr>
                <w:rFonts w:eastAsia="MS Mincho"/>
              </w:rPr>
              <w:tab/>
              <w:t>The power level of the interferer (</w:t>
            </w:r>
            <w:r>
              <w:t>P</w:t>
            </w:r>
            <w:r>
              <w:rPr>
                <w:vertAlign w:val="subscript"/>
              </w:rPr>
              <w:t>Interferer</w:t>
            </w:r>
            <w:r>
              <w:rPr>
                <w:rFonts w:eastAsia="MS Mincho"/>
              </w:rPr>
              <w:t xml:space="preserve">) for Range 3 shall be modified to -20 dBm for </w:t>
            </w:r>
            <w:r>
              <w:t>F</w:t>
            </w:r>
            <w:r>
              <w:rPr>
                <w:vertAlign w:val="subscript"/>
              </w:rPr>
              <w:t>Interferer</w:t>
            </w:r>
            <w:r>
              <w:rPr>
                <w:rFonts w:eastAsia="MS Mincho"/>
              </w:rPr>
              <w:t xml:space="preserve"> &gt; </w:t>
            </w:r>
            <w:r>
              <w:rPr>
                <w:lang w:eastAsia="zh-CN"/>
              </w:rPr>
              <w:t>280</w:t>
            </w:r>
            <w:r>
              <w:rPr>
                <w:rFonts w:eastAsia="MS Mincho"/>
              </w:rPr>
              <w:t xml:space="preserve">0 MHz and </w:t>
            </w:r>
            <w:r>
              <w:t>F</w:t>
            </w:r>
            <w:r>
              <w:rPr>
                <w:vertAlign w:val="subscript"/>
              </w:rPr>
              <w:t>Interferer</w:t>
            </w:r>
            <w:r>
              <w:rPr>
                <w:rFonts w:eastAsia="MS Mincho"/>
              </w:rPr>
              <w:t xml:space="preserve"> &lt; 4400 MHz.</w:t>
            </w:r>
          </w:p>
          <w:p w14:paraId="03F27EF2" w14:textId="77777777" w:rsidR="008A6A74" w:rsidRPr="00FC4F6E" w:rsidRDefault="008A6A74" w:rsidP="00E031A9">
            <w:pPr>
              <w:pStyle w:val="TAC"/>
              <w:jc w:val="left"/>
              <w:rPr>
                <w:rFonts w:cs="Arial"/>
                <w:lang w:val="en-US" w:eastAsia="en-GB"/>
              </w:rPr>
            </w:pPr>
          </w:p>
        </w:tc>
      </w:tr>
    </w:tbl>
    <w:p w14:paraId="1C001F18" w14:textId="77777777" w:rsidR="0076128F" w:rsidRPr="0002348A" w:rsidRDefault="0076128F" w:rsidP="0076128F">
      <w:pPr>
        <w:rPr>
          <w:lang w:eastAsia="zh-TW"/>
        </w:rPr>
      </w:pPr>
    </w:p>
    <w:p w14:paraId="4BB590D8" w14:textId="219CD69A" w:rsidR="0076128F" w:rsidRDefault="0076128F" w:rsidP="0076128F">
      <w:pPr>
        <w:pStyle w:val="31"/>
        <w:rPr>
          <w:rFonts w:eastAsia="MS Mincho"/>
        </w:rPr>
      </w:pPr>
      <w:bookmarkStart w:id="276" w:name="_Toc111062095"/>
      <w:bookmarkStart w:id="277" w:name="_Toc117689469"/>
      <w:r w:rsidRPr="0002348A">
        <w:rPr>
          <w:rFonts w:eastAsia="MS Mincho"/>
        </w:rPr>
        <w:t>7.6.3</w:t>
      </w:r>
      <w:r w:rsidRPr="0002348A">
        <w:rPr>
          <w:rFonts w:eastAsia="MS Mincho"/>
        </w:rPr>
        <w:tab/>
        <w:t>Narrow band blocking</w:t>
      </w:r>
      <w:bookmarkEnd w:id="275"/>
      <w:bookmarkEnd w:id="276"/>
      <w:bookmarkEnd w:id="277"/>
    </w:p>
    <w:p w14:paraId="01FABFAC" w14:textId="77777777" w:rsidR="004E5EE0" w:rsidRDefault="004E5EE0" w:rsidP="004E5EE0">
      <w:pPr>
        <w:rPr>
          <w:rFonts w:eastAsiaTheme="minorEastAsia"/>
          <w:lang w:eastAsia="zh-TW"/>
        </w:rPr>
      </w:pPr>
      <w:bookmarkStart w:id="278" w:name="_Toc368026384"/>
      <w:r w:rsidRPr="001D386E">
        <w:rPr>
          <w:rFonts w:eastAsia="Osaka"/>
        </w:rPr>
        <w:t xml:space="preserve">This requirement is </w:t>
      </w:r>
      <w:r w:rsidRPr="001D386E">
        <w:t>measure of a receiver's ability to receive a E-UTRA signal at its assigned channel frequency in the presence of an unwanted narrow band CW interferer at a frequency, which is less than the nominal channel spacing.</w:t>
      </w:r>
      <w:r>
        <w:rPr>
          <w:rFonts w:eastAsiaTheme="minorEastAsia" w:hint="eastAsia"/>
          <w:lang w:eastAsia="zh-TW"/>
        </w:rPr>
        <w:t xml:space="preserve"> </w:t>
      </w:r>
    </w:p>
    <w:p w14:paraId="0F827FFE" w14:textId="13F1A886" w:rsidR="0076128F" w:rsidRPr="0002348A" w:rsidRDefault="004E5EE0" w:rsidP="0076128F">
      <w:r w:rsidRPr="00E031A9">
        <w:t>For category NB1 and NB2 UE, this is not applicable.</w:t>
      </w:r>
      <w:r w:rsidR="00F95C2B">
        <w:rPr>
          <w:rFonts w:hint="eastAsia"/>
          <w:i/>
          <w:color w:val="0000FF"/>
          <w:lang w:eastAsia="zh-TW"/>
        </w:rPr>
        <w:t xml:space="preserve"> </w:t>
      </w:r>
    </w:p>
    <w:p w14:paraId="1C74FEBB" w14:textId="63E1AC2F" w:rsidR="0076128F" w:rsidRDefault="0076128F" w:rsidP="0076128F">
      <w:pPr>
        <w:pStyle w:val="41"/>
      </w:pPr>
      <w:bookmarkStart w:id="279" w:name="_Toc111062096"/>
      <w:bookmarkStart w:id="280" w:name="_Toc117689470"/>
      <w:r w:rsidRPr="0002348A">
        <w:t>7.6.3.1</w:t>
      </w:r>
      <w:r w:rsidRPr="0002348A">
        <w:tab/>
        <w:t>Minimum requirements</w:t>
      </w:r>
      <w:bookmarkEnd w:id="278"/>
      <w:bookmarkEnd w:id="279"/>
      <w:bookmarkEnd w:id="280"/>
    </w:p>
    <w:p w14:paraId="3B2BE1C8" w14:textId="77777777" w:rsidR="004E5EE0" w:rsidRPr="00FF5396" w:rsidRDefault="004E5EE0" w:rsidP="004E5EE0">
      <w:bookmarkStart w:id="281" w:name="_Toc368026388"/>
      <w:r w:rsidRPr="001D386E">
        <w:t xml:space="preserve">The relative throughput shall be ≥ 95% of the maximum throughput of the reference measurement channels as specified in </w:t>
      </w:r>
      <w:r>
        <w:t xml:space="preserve">TS 36.101 </w:t>
      </w:r>
      <w:r w:rsidRPr="001D386E">
        <w:t xml:space="preserve">Annexes A.2.2, A.2.3 and A.3.2 (with one sided dynamic OCNG Pattern OP.1 FDD for the DL-signal as described in </w:t>
      </w:r>
      <w:r>
        <w:t xml:space="preserve">TS 36.101 </w:t>
      </w:r>
      <w:r w:rsidRPr="001D386E">
        <w:t>Annex A.5.1.1) with parameters specified in Table 7.6.3.1-1. For operating bands with an unpaired DL part (as noted in Table 5.</w:t>
      </w:r>
      <w:r>
        <w:t>2</w:t>
      </w:r>
      <w:r w:rsidRPr="001D386E">
        <w:t>-1), the requirements only apply for carriers assigned in the paired part.</w:t>
      </w:r>
      <w:r>
        <w:rPr>
          <w:rFonts w:eastAsiaTheme="minorEastAsia"/>
          <w:lang w:eastAsia="zh-TW"/>
        </w:rPr>
        <w:t xml:space="preserve"> </w:t>
      </w:r>
      <w:r w:rsidRPr="00FF5396">
        <w:t xml:space="preserve">For category NB1 and NB2 UE, </w:t>
      </w:r>
      <w:r>
        <w:t>this is not applicable</w:t>
      </w:r>
      <w:r w:rsidRPr="00FF5396">
        <w:t>.</w:t>
      </w:r>
    </w:p>
    <w:p w14:paraId="1D817666" w14:textId="77777777" w:rsidR="004E5EE0" w:rsidRPr="001D386E" w:rsidRDefault="004E5EE0" w:rsidP="004E5EE0">
      <w:pPr>
        <w:pStyle w:val="TH"/>
      </w:pPr>
      <w:r w:rsidRPr="001D386E">
        <w:t>Table 7.6.3.1-1: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4E5EE0" w:rsidRPr="001D386E" w14:paraId="42BCB9C5" w14:textId="77777777" w:rsidTr="00E031A9">
        <w:trPr>
          <w:jc w:val="center"/>
        </w:trPr>
        <w:tc>
          <w:tcPr>
            <w:tcW w:w="1559" w:type="dxa"/>
            <w:vMerge w:val="restart"/>
            <w:vAlign w:val="center"/>
          </w:tcPr>
          <w:p w14:paraId="0AA7D823" w14:textId="77777777" w:rsidR="004E5EE0" w:rsidRPr="001D386E" w:rsidRDefault="004E5EE0" w:rsidP="00E031A9">
            <w:pPr>
              <w:pStyle w:val="TAH"/>
              <w:rPr>
                <w:rFonts w:cs="Arial"/>
              </w:rPr>
            </w:pPr>
            <w:r w:rsidRPr="001D386E">
              <w:rPr>
                <w:rFonts w:cs="Arial"/>
              </w:rPr>
              <w:t>Parameter</w:t>
            </w:r>
          </w:p>
        </w:tc>
        <w:tc>
          <w:tcPr>
            <w:tcW w:w="1159" w:type="dxa"/>
            <w:vMerge w:val="restart"/>
            <w:vAlign w:val="center"/>
          </w:tcPr>
          <w:p w14:paraId="641B6937" w14:textId="77777777" w:rsidR="004E5EE0" w:rsidRPr="001D386E" w:rsidRDefault="004E5EE0" w:rsidP="00E031A9">
            <w:pPr>
              <w:pStyle w:val="TAH"/>
              <w:rPr>
                <w:rFonts w:cs="Arial"/>
              </w:rPr>
            </w:pPr>
            <w:r w:rsidRPr="001D386E">
              <w:rPr>
                <w:rFonts w:cs="Arial"/>
              </w:rPr>
              <w:t>Unit</w:t>
            </w:r>
          </w:p>
        </w:tc>
        <w:tc>
          <w:tcPr>
            <w:tcW w:w="5782" w:type="dxa"/>
            <w:vAlign w:val="center"/>
          </w:tcPr>
          <w:p w14:paraId="0AA04D28" w14:textId="77777777" w:rsidR="004E5EE0" w:rsidRPr="001D386E" w:rsidRDefault="004E5EE0" w:rsidP="00E031A9">
            <w:pPr>
              <w:pStyle w:val="TAH"/>
              <w:rPr>
                <w:rFonts w:cs="Arial"/>
              </w:rPr>
            </w:pPr>
            <w:r w:rsidRPr="001D386E">
              <w:rPr>
                <w:rFonts w:cs="Arial"/>
              </w:rPr>
              <w:t>Channel Bandwidth</w:t>
            </w:r>
          </w:p>
        </w:tc>
      </w:tr>
      <w:tr w:rsidR="004E5EE0" w:rsidRPr="001D386E" w14:paraId="302F7507" w14:textId="77777777" w:rsidTr="00E031A9">
        <w:trPr>
          <w:jc w:val="center"/>
        </w:trPr>
        <w:tc>
          <w:tcPr>
            <w:tcW w:w="1559" w:type="dxa"/>
            <w:vMerge/>
            <w:vAlign w:val="center"/>
          </w:tcPr>
          <w:p w14:paraId="5D2F83EB" w14:textId="77777777" w:rsidR="004E5EE0" w:rsidRPr="001D386E" w:rsidRDefault="004E5EE0" w:rsidP="00E031A9">
            <w:pPr>
              <w:pStyle w:val="TAH"/>
              <w:rPr>
                <w:rFonts w:cs="Arial"/>
              </w:rPr>
            </w:pPr>
          </w:p>
        </w:tc>
        <w:tc>
          <w:tcPr>
            <w:tcW w:w="1159" w:type="dxa"/>
            <w:vMerge/>
            <w:vAlign w:val="center"/>
          </w:tcPr>
          <w:p w14:paraId="02E4C7E9" w14:textId="77777777" w:rsidR="004E5EE0" w:rsidRPr="001D386E" w:rsidRDefault="004E5EE0" w:rsidP="00E031A9">
            <w:pPr>
              <w:pStyle w:val="TAH"/>
              <w:rPr>
                <w:rFonts w:cs="Arial"/>
              </w:rPr>
            </w:pPr>
          </w:p>
        </w:tc>
        <w:tc>
          <w:tcPr>
            <w:tcW w:w="5782" w:type="dxa"/>
            <w:vAlign w:val="center"/>
          </w:tcPr>
          <w:p w14:paraId="1DD5DA96" w14:textId="77777777" w:rsidR="004E5EE0" w:rsidRPr="001D386E" w:rsidRDefault="004E5EE0" w:rsidP="00E031A9">
            <w:pPr>
              <w:pStyle w:val="TAH"/>
              <w:rPr>
                <w:rFonts w:cs="Arial"/>
              </w:rPr>
            </w:pPr>
            <w:r w:rsidRPr="001D386E">
              <w:rPr>
                <w:rFonts w:cs="Arial"/>
              </w:rPr>
              <w:t>1.4 MHz</w:t>
            </w:r>
          </w:p>
        </w:tc>
      </w:tr>
      <w:tr w:rsidR="004E5EE0" w:rsidRPr="001D386E" w14:paraId="7CAF051A" w14:textId="77777777" w:rsidTr="00E031A9">
        <w:trPr>
          <w:jc w:val="center"/>
        </w:trPr>
        <w:tc>
          <w:tcPr>
            <w:tcW w:w="1559" w:type="dxa"/>
            <w:vMerge w:val="restart"/>
            <w:vAlign w:val="center"/>
          </w:tcPr>
          <w:p w14:paraId="27A9516E" w14:textId="77777777" w:rsidR="004E5EE0" w:rsidRPr="001D386E" w:rsidRDefault="004E5EE0" w:rsidP="00E031A9">
            <w:pPr>
              <w:pStyle w:val="TAC"/>
              <w:rPr>
                <w:rFonts w:cs="Arial"/>
              </w:rPr>
            </w:pPr>
            <w:r w:rsidRPr="001D386E">
              <w:rPr>
                <w:rFonts w:cs="Arial"/>
              </w:rPr>
              <w:t>P</w:t>
            </w:r>
            <w:r w:rsidRPr="001D386E">
              <w:rPr>
                <w:rFonts w:cs="Arial"/>
                <w:vertAlign w:val="subscript"/>
              </w:rPr>
              <w:t>w</w:t>
            </w:r>
          </w:p>
        </w:tc>
        <w:tc>
          <w:tcPr>
            <w:tcW w:w="1159" w:type="dxa"/>
            <w:vMerge w:val="restart"/>
            <w:vAlign w:val="center"/>
          </w:tcPr>
          <w:p w14:paraId="25A5B22B" w14:textId="77777777" w:rsidR="004E5EE0" w:rsidRPr="001D386E" w:rsidRDefault="004E5EE0" w:rsidP="00E031A9">
            <w:pPr>
              <w:pStyle w:val="TAC"/>
              <w:rPr>
                <w:rFonts w:cs="Arial"/>
              </w:rPr>
            </w:pPr>
            <w:r w:rsidRPr="001D386E">
              <w:rPr>
                <w:rFonts w:cs="Arial"/>
              </w:rPr>
              <w:t>dBm</w:t>
            </w:r>
          </w:p>
        </w:tc>
        <w:tc>
          <w:tcPr>
            <w:tcW w:w="5782" w:type="dxa"/>
            <w:vAlign w:val="center"/>
          </w:tcPr>
          <w:p w14:paraId="60B0E0DA" w14:textId="77777777" w:rsidR="004E5EE0" w:rsidRPr="001D386E" w:rsidRDefault="004E5EE0" w:rsidP="00E031A9">
            <w:pPr>
              <w:pStyle w:val="TAC"/>
              <w:rPr>
                <w:rFonts w:cs="Arial"/>
              </w:rPr>
            </w:pPr>
            <w:r w:rsidRPr="001D386E">
              <w:rPr>
                <w:rFonts w:cs="Arial"/>
              </w:rPr>
              <w:t>P</w:t>
            </w:r>
            <w:r w:rsidRPr="001D386E">
              <w:rPr>
                <w:rFonts w:cs="Arial"/>
                <w:vertAlign w:val="subscript"/>
              </w:rPr>
              <w:t>REFSENS</w:t>
            </w:r>
            <w:r w:rsidRPr="001D386E">
              <w:rPr>
                <w:rFonts w:cs="Arial"/>
              </w:rPr>
              <w:t xml:space="preserve"> + channel-bandwidth specific value below</w:t>
            </w:r>
          </w:p>
        </w:tc>
      </w:tr>
      <w:tr w:rsidR="004E5EE0" w:rsidRPr="001D386E" w14:paraId="3858CFC2" w14:textId="77777777" w:rsidTr="00E031A9">
        <w:trPr>
          <w:jc w:val="center"/>
        </w:trPr>
        <w:tc>
          <w:tcPr>
            <w:tcW w:w="1559" w:type="dxa"/>
            <w:vMerge/>
            <w:vAlign w:val="center"/>
          </w:tcPr>
          <w:p w14:paraId="6163A497" w14:textId="77777777" w:rsidR="004E5EE0" w:rsidRPr="001D386E" w:rsidRDefault="004E5EE0" w:rsidP="00E031A9">
            <w:pPr>
              <w:pStyle w:val="TAC"/>
              <w:rPr>
                <w:rFonts w:cs="Arial"/>
              </w:rPr>
            </w:pPr>
          </w:p>
        </w:tc>
        <w:tc>
          <w:tcPr>
            <w:tcW w:w="1159" w:type="dxa"/>
            <w:vMerge/>
            <w:vAlign w:val="center"/>
          </w:tcPr>
          <w:p w14:paraId="46AE0F4B" w14:textId="77777777" w:rsidR="004E5EE0" w:rsidRPr="001D386E" w:rsidRDefault="004E5EE0" w:rsidP="00E031A9">
            <w:pPr>
              <w:pStyle w:val="TAC"/>
              <w:rPr>
                <w:rFonts w:cs="Arial"/>
              </w:rPr>
            </w:pPr>
          </w:p>
        </w:tc>
        <w:tc>
          <w:tcPr>
            <w:tcW w:w="5782" w:type="dxa"/>
            <w:vAlign w:val="center"/>
          </w:tcPr>
          <w:p w14:paraId="1E8D934E" w14:textId="77777777" w:rsidR="004E5EE0" w:rsidRPr="001D386E" w:rsidRDefault="004E5EE0" w:rsidP="00E031A9">
            <w:pPr>
              <w:pStyle w:val="TAC"/>
              <w:rPr>
                <w:rFonts w:cs="Arial"/>
              </w:rPr>
            </w:pPr>
            <w:r w:rsidRPr="001D386E">
              <w:rPr>
                <w:rFonts w:cs="Arial"/>
              </w:rPr>
              <w:t>22</w:t>
            </w:r>
          </w:p>
        </w:tc>
      </w:tr>
      <w:tr w:rsidR="004E5EE0" w:rsidRPr="001D386E" w14:paraId="51E31903" w14:textId="77777777" w:rsidTr="00E031A9">
        <w:trPr>
          <w:jc w:val="center"/>
        </w:trPr>
        <w:tc>
          <w:tcPr>
            <w:tcW w:w="1559" w:type="dxa"/>
            <w:vAlign w:val="center"/>
          </w:tcPr>
          <w:p w14:paraId="422716B3" w14:textId="77777777" w:rsidR="004E5EE0" w:rsidRPr="001D386E" w:rsidRDefault="004E5EE0" w:rsidP="00E031A9">
            <w:pPr>
              <w:pStyle w:val="TAC"/>
              <w:rPr>
                <w:rFonts w:cs="Arial"/>
              </w:rPr>
            </w:pPr>
            <w:r w:rsidRPr="001D386E">
              <w:rPr>
                <w:rFonts w:cs="Arial"/>
              </w:rPr>
              <w:t>P</w:t>
            </w:r>
            <w:r w:rsidRPr="001D386E">
              <w:rPr>
                <w:rFonts w:cs="Arial"/>
                <w:vertAlign w:val="subscript"/>
              </w:rPr>
              <w:t>uw</w:t>
            </w:r>
            <w:r w:rsidRPr="001D386E">
              <w:rPr>
                <w:rFonts w:cs="Arial"/>
              </w:rPr>
              <w:t xml:space="preserve"> (CW)</w:t>
            </w:r>
          </w:p>
        </w:tc>
        <w:tc>
          <w:tcPr>
            <w:tcW w:w="1159" w:type="dxa"/>
            <w:vAlign w:val="center"/>
          </w:tcPr>
          <w:p w14:paraId="709EA6F8" w14:textId="77777777" w:rsidR="004E5EE0" w:rsidRPr="001D386E" w:rsidRDefault="004E5EE0" w:rsidP="00E031A9">
            <w:pPr>
              <w:pStyle w:val="TAC"/>
              <w:rPr>
                <w:rFonts w:cs="Arial"/>
              </w:rPr>
            </w:pPr>
            <w:r w:rsidRPr="001D386E">
              <w:rPr>
                <w:rFonts w:cs="Arial"/>
              </w:rPr>
              <w:t>dBm</w:t>
            </w:r>
          </w:p>
        </w:tc>
        <w:tc>
          <w:tcPr>
            <w:tcW w:w="5782" w:type="dxa"/>
            <w:vAlign w:val="center"/>
          </w:tcPr>
          <w:p w14:paraId="11785F0C" w14:textId="77777777" w:rsidR="004E5EE0" w:rsidRPr="001D386E" w:rsidRDefault="004E5EE0" w:rsidP="00E031A9">
            <w:pPr>
              <w:pStyle w:val="TAC"/>
              <w:rPr>
                <w:rFonts w:cs="Arial"/>
              </w:rPr>
            </w:pPr>
            <w:r w:rsidRPr="001D386E">
              <w:rPr>
                <w:rFonts w:cs="Arial"/>
              </w:rPr>
              <w:t>-55</w:t>
            </w:r>
          </w:p>
        </w:tc>
      </w:tr>
      <w:tr w:rsidR="004E5EE0" w:rsidRPr="001D386E" w14:paraId="5C4C1980" w14:textId="77777777" w:rsidTr="00E031A9">
        <w:trPr>
          <w:jc w:val="center"/>
        </w:trPr>
        <w:tc>
          <w:tcPr>
            <w:tcW w:w="1559" w:type="dxa"/>
            <w:vAlign w:val="center"/>
          </w:tcPr>
          <w:p w14:paraId="10437723" w14:textId="77777777" w:rsidR="004E5EE0" w:rsidRPr="001D386E" w:rsidRDefault="004E5EE0" w:rsidP="00E031A9">
            <w:pPr>
              <w:pStyle w:val="TAC"/>
              <w:rPr>
                <w:rFonts w:cs="Arial"/>
              </w:rPr>
            </w:pPr>
            <w:r w:rsidRPr="001D386E">
              <w:rPr>
                <w:rFonts w:cs="Arial"/>
              </w:rPr>
              <w:t>F</w:t>
            </w:r>
            <w:r w:rsidRPr="001D386E">
              <w:rPr>
                <w:rFonts w:cs="Arial"/>
                <w:vertAlign w:val="subscript"/>
              </w:rPr>
              <w:t>uw</w:t>
            </w:r>
            <w:r w:rsidRPr="001D386E">
              <w:rPr>
                <w:rFonts w:cs="Arial"/>
              </w:rPr>
              <w:t xml:space="preserve"> (offset for</w:t>
            </w:r>
          </w:p>
          <w:p w14:paraId="073E348A" w14:textId="77777777" w:rsidR="004E5EE0" w:rsidRPr="001D386E" w:rsidRDefault="004E5EE0" w:rsidP="00E031A9">
            <w:pPr>
              <w:pStyle w:val="TAC"/>
              <w:rPr>
                <w:rFonts w:cs="Arial"/>
              </w:rPr>
            </w:pPr>
            <w:r w:rsidRPr="001D386E">
              <w:rPr>
                <w:rFonts w:ascii="Symbol" w:hAnsi="Symbol" w:cs="Arial"/>
                <w:i/>
                <w:iCs/>
              </w:rPr>
              <w:t></w:t>
            </w:r>
            <w:r w:rsidRPr="001D386E">
              <w:rPr>
                <w:rFonts w:cs="Arial"/>
                <w:i/>
                <w:iCs/>
              </w:rPr>
              <w:t>f</w:t>
            </w:r>
            <w:r w:rsidRPr="001D386E">
              <w:rPr>
                <w:rFonts w:cs="Arial"/>
              </w:rPr>
              <w:t xml:space="preserve"> = 15 kHz)</w:t>
            </w:r>
          </w:p>
        </w:tc>
        <w:tc>
          <w:tcPr>
            <w:tcW w:w="1159" w:type="dxa"/>
            <w:vAlign w:val="center"/>
          </w:tcPr>
          <w:p w14:paraId="787235CC" w14:textId="77777777" w:rsidR="004E5EE0" w:rsidRPr="001D386E" w:rsidRDefault="004E5EE0" w:rsidP="00E031A9">
            <w:pPr>
              <w:pStyle w:val="TAC"/>
              <w:rPr>
                <w:rFonts w:cs="Arial"/>
              </w:rPr>
            </w:pPr>
            <w:r w:rsidRPr="001D386E">
              <w:rPr>
                <w:rFonts w:cs="Arial"/>
              </w:rPr>
              <w:t>MHz</w:t>
            </w:r>
          </w:p>
        </w:tc>
        <w:tc>
          <w:tcPr>
            <w:tcW w:w="5782" w:type="dxa"/>
            <w:vAlign w:val="center"/>
          </w:tcPr>
          <w:p w14:paraId="5086BEA1" w14:textId="77777777" w:rsidR="004E5EE0" w:rsidRPr="001D386E" w:rsidRDefault="004E5EE0" w:rsidP="00E031A9">
            <w:pPr>
              <w:pStyle w:val="TAC"/>
              <w:rPr>
                <w:rFonts w:cs="Arial"/>
              </w:rPr>
            </w:pPr>
            <w:r w:rsidRPr="001D386E">
              <w:rPr>
                <w:rFonts w:cs="Arial"/>
              </w:rPr>
              <w:t>0.9075</w:t>
            </w:r>
          </w:p>
        </w:tc>
      </w:tr>
      <w:tr w:rsidR="004E5EE0" w:rsidRPr="001D386E" w14:paraId="218C2D3A" w14:textId="77777777" w:rsidTr="00E031A9">
        <w:trPr>
          <w:jc w:val="center"/>
        </w:trPr>
        <w:tc>
          <w:tcPr>
            <w:tcW w:w="1559" w:type="dxa"/>
            <w:vAlign w:val="center"/>
          </w:tcPr>
          <w:p w14:paraId="6E7B3CBB" w14:textId="77777777" w:rsidR="004E5EE0" w:rsidRPr="001D386E" w:rsidRDefault="004E5EE0" w:rsidP="00E031A9">
            <w:pPr>
              <w:pStyle w:val="TAC"/>
              <w:rPr>
                <w:rFonts w:ascii="Symbol" w:hAnsi="Symbol" w:cs="Arial" w:hint="eastAsia"/>
                <w:i/>
                <w:iCs/>
              </w:rPr>
            </w:pPr>
            <w:r w:rsidRPr="001D386E">
              <w:rPr>
                <w:rFonts w:cs="Arial"/>
              </w:rPr>
              <w:t>F</w:t>
            </w:r>
            <w:r w:rsidRPr="001D386E">
              <w:rPr>
                <w:rFonts w:cs="Arial"/>
                <w:vertAlign w:val="subscript"/>
              </w:rPr>
              <w:t>uw</w:t>
            </w:r>
            <w:r w:rsidRPr="001D386E">
              <w:rPr>
                <w:rFonts w:cs="Arial"/>
              </w:rPr>
              <w:t xml:space="preserve"> (offset for</w:t>
            </w:r>
            <w:r w:rsidRPr="001D386E">
              <w:rPr>
                <w:rFonts w:ascii="Symbol" w:hAnsi="Symbol" w:cs="Arial"/>
                <w:i/>
                <w:iCs/>
              </w:rPr>
              <w:t></w:t>
            </w:r>
          </w:p>
          <w:p w14:paraId="08D5CE18" w14:textId="77777777" w:rsidR="004E5EE0" w:rsidRPr="001D386E" w:rsidRDefault="004E5EE0" w:rsidP="00E031A9">
            <w:pPr>
              <w:pStyle w:val="TAC"/>
              <w:rPr>
                <w:rFonts w:ascii="Symbol" w:hAnsi="Symbol" w:cs="Arial" w:hint="eastAsia"/>
                <w:i/>
                <w:iCs/>
              </w:rPr>
            </w:pPr>
            <w:r w:rsidRPr="001D386E">
              <w:rPr>
                <w:rFonts w:ascii="Symbol" w:hAnsi="Symbol" w:cs="Arial"/>
                <w:i/>
                <w:iCs/>
              </w:rPr>
              <w:t></w:t>
            </w:r>
            <w:r w:rsidRPr="001D386E">
              <w:rPr>
                <w:rFonts w:cs="Arial"/>
                <w:i/>
                <w:iCs/>
              </w:rPr>
              <w:t>f</w:t>
            </w:r>
            <w:r w:rsidRPr="001D386E">
              <w:rPr>
                <w:rFonts w:cs="Arial"/>
              </w:rPr>
              <w:t xml:space="preserve"> = 7.5 kHz)</w:t>
            </w:r>
          </w:p>
        </w:tc>
        <w:tc>
          <w:tcPr>
            <w:tcW w:w="1159" w:type="dxa"/>
            <w:vAlign w:val="center"/>
          </w:tcPr>
          <w:p w14:paraId="0D502173" w14:textId="77777777" w:rsidR="004E5EE0" w:rsidRPr="001D386E" w:rsidRDefault="004E5EE0" w:rsidP="00E031A9">
            <w:pPr>
              <w:pStyle w:val="TAC"/>
              <w:rPr>
                <w:rFonts w:cs="Arial"/>
              </w:rPr>
            </w:pPr>
            <w:r w:rsidRPr="001D386E">
              <w:rPr>
                <w:rFonts w:cs="Arial"/>
              </w:rPr>
              <w:t>MHz</w:t>
            </w:r>
          </w:p>
        </w:tc>
        <w:tc>
          <w:tcPr>
            <w:tcW w:w="5782" w:type="dxa"/>
            <w:vAlign w:val="center"/>
          </w:tcPr>
          <w:p w14:paraId="561FEB21" w14:textId="77777777" w:rsidR="004E5EE0" w:rsidRPr="001D386E" w:rsidRDefault="004E5EE0" w:rsidP="00E031A9">
            <w:pPr>
              <w:pStyle w:val="TAC"/>
              <w:rPr>
                <w:rFonts w:cs="Arial"/>
              </w:rPr>
            </w:pPr>
          </w:p>
        </w:tc>
      </w:tr>
      <w:tr w:rsidR="004E5EE0" w:rsidRPr="001D386E" w14:paraId="680B7BE4" w14:textId="77777777" w:rsidTr="00E031A9">
        <w:trPr>
          <w:jc w:val="center"/>
        </w:trPr>
        <w:tc>
          <w:tcPr>
            <w:tcW w:w="8500" w:type="dxa"/>
            <w:gridSpan w:val="3"/>
          </w:tcPr>
          <w:p w14:paraId="19AFD48D" w14:textId="77777777" w:rsidR="004E5EE0" w:rsidRPr="001D386E" w:rsidRDefault="004E5EE0" w:rsidP="00E031A9">
            <w:pPr>
              <w:pStyle w:val="TAN"/>
              <w:rPr>
                <w:rFonts w:eastAsia="?? ??" w:cs="Arial"/>
              </w:rPr>
            </w:pPr>
            <w:r w:rsidRPr="001D386E">
              <w:rPr>
                <w:rFonts w:eastAsia="?? ??" w:cs="Arial"/>
              </w:rPr>
              <w:t>NOTE 1:</w:t>
            </w:r>
            <w:r w:rsidRPr="001D386E">
              <w:rPr>
                <w:rFonts w:eastAsia="?? ??" w:cs="Arial"/>
              </w:rPr>
              <w:tab/>
              <w:t xml:space="preserve">The transmitter shall be set a 4 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w:t>
            </w:r>
            <w:r>
              <w:rPr>
                <w:rFonts w:eastAsia="MS Mincho" w:cs="Arial"/>
              </w:rPr>
              <w:t>A</w:t>
            </w:r>
            <w:r w:rsidRPr="001D386E">
              <w:rPr>
                <w:rFonts w:eastAsia="MS Mincho" w:cs="Arial"/>
              </w:rPr>
              <w:t>-</w:t>
            </w:r>
            <w:r>
              <w:rPr>
                <w:rFonts w:eastAsia="MS Mincho" w:cs="Arial"/>
              </w:rPr>
              <w:t>3</w:t>
            </w:r>
            <w:r w:rsidRPr="001D386E">
              <w:rPr>
                <w:rFonts w:eastAsia="MS Mincho" w:cs="Arial"/>
              </w:rPr>
              <w:t xml:space="preserve"> with </w:t>
            </w:r>
            <w:r w:rsidRPr="001D386E">
              <w:rPr>
                <w:rFonts w:cs="Arial"/>
              </w:rPr>
              <w:t>P</w:t>
            </w:r>
            <w:r w:rsidRPr="001D386E">
              <w:rPr>
                <w:rFonts w:cs="Arial"/>
                <w:sz w:val="12"/>
                <w:szCs w:val="12"/>
              </w:rPr>
              <w:t>CMAX_L</w:t>
            </w:r>
            <w:r w:rsidRPr="001D386E">
              <w:rPr>
                <w:rFonts w:eastAsia="MS Mincho" w:cs="Arial"/>
              </w:rPr>
              <w:t xml:space="preserve"> as defined in subclause 6.2.5</w:t>
            </w:r>
            <w:r>
              <w:rPr>
                <w:rFonts w:eastAsia="MS Mincho" w:cs="Arial"/>
              </w:rPr>
              <w:t xml:space="preserve"> of TS 36.101</w:t>
            </w:r>
            <w:r w:rsidRPr="001D386E">
              <w:rPr>
                <w:rFonts w:eastAsia="?? ??" w:cs="Arial"/>
              </w:rPr>
              <w:t>.</w:t>
            </w:r>
          </w:p>
          <w:p w14:paraId="0979EDD5" w14:textId="77777777" w:rsidR="004E5EE0" w:rsidRPr="001D386E" w:rsidRDefault="004E5EE0" w:rsidP="00E031A9">
            <w:pPr>
              <w:pStyle w:val="TAN"/>
              <w:rPr>
                <w:rFonts w:eastAsia="?? ??" w:cs="Arial"/>
              </w:rPr>
            </w:pPr>
            <w:r w:rsidRPr="001D386E">
              <w:rPr>
                <w:rFonts w:eastAsia="?? ??" w:cs="Arial"/>
              </w:rPr>
              <w:t>NOTE 2:</w:t>
            </w:r>
            <w:r w:rsidRPr="001D386E">
              <w:rPr>
                <w:rFonts w:eastAsia="?? ??" w:cs="Arial"/>
              </w:rPr>
              <w:tab/>
              <w:t xml:space="preserve">Reference measurement channel is </w:t>
            </w:r>
            <w:r w:rsidRPr="001D386E">
              <w:rPr>
                <w:rFonts w:eastAsia="MS Mincho" w:cs="Arial"/>
              </w:rPr>
              <w:t xml:space="preserve">specified in </w:t>
            </w:r>
            <w:r>
              <w:rPr>
                <w:rFonts w:eastAsia="MS Mincho" w:cs="Arial"/>
              </w:rPr>
              <w:t xml:space="preserve">TS 36.101 </w:t>
            </w:r>
            <w:r w:rsidRPr="001D386E">
              <w:rPr>
                <w:rFonts w:eastAsia="MS Mincho" w:cs="Arial"/>
              </w:rPr>
              <w:t>Annex</w:t>
            </w:r>
            <w:r w:rsidRPr="001D386E">
              <w:rPr>
                <w:rFonts w:eastAsia="?? ??" w:cs="Arial"/>
              </w:rPr>
              <w:t xml:space="preserve"> A.3.2 with </w:t>
            </w:r>
            <w:r w:rsidRPr="001D386E">
              <w:rPr>
                <w:rFonts w:cs="Arial"/>
              </w:rPr>
              <w:t>one sided dynamic OCNG Pattern OP.1 FDD as described in Annex A.5.1.1</w:t>
            </w:r>
            <w:r>
              <w:rPr>
                <w:rFonts w:cs="Arial"/>
              </w:rPr>
              <w:t xml:space="preserve"> of TS 36.101</w:t>
            </w:r>
            <w:r w:rsidRPr="001D386E">
              <w:rPr>
                <w:rFonts w:eastAsia="?? ??" w:cs="Arial"/>
              </w:rPr>
              <w:t>.</w:t>
            </w:r>
          </w:p>
          <w:p w14:paraId="25A5B83B" w14:textId="77777777" w:rsidR="004E5EE0" w:rsidRPr="001D386E" w:rsidRDefault="004E5EE0" w:rsidP="00E031A9">
            <w:pPr>
              <w:pStyle w:val="TAN"/>
              <w:rPr>
                <w:rFonts w:eastAsia="MS Mincho" w:cs="Arial"/>
              </w:rPr>
            </w:pPr>
            <w:r w:rsidRPr="001D386E">
              <w:rPr>
                <w:rFonts w:eastAsia="MS Mincho" w:cs="Arial"/>
              </w:rPr>
              <w:t xml:space="preserve">NOTE </w:t>
            </w:r>
            <w:r>
              <w:rPr>
                <w:rFonts w:eastAsia="MS Mincho" w:cs="Arial"/>
              </w:rPr>
              <w:t>3</w:t>
            </w:r>
            <w:r w:rsidRPr="001D386E">
              <w:rPr>
                <w:rFonts w:eastAsia="MS Mincho" w:cs="Arial"/>
              </w:rPr>
              <w:t>:</w:t>
            </w:r>
            <w:r w:rsidRPr="001D386E">
              <w:rPr>
                <w:rFonts w:eastAsia="MS Mincho" w:cs="Arial"/>
              </w:rPr>
              <w:tab/>
              <w:t>For DL category M1 UE, the reference sensitivity for category M1 in table 7.3.1</w:t>
            </w:r>
            <w:r>
              <w:rPr>
                <w:rFonts w:eastAsia="MS Mincho" w:cs="Arial"/>
              </w:rPr>
              <w:t>A</w:t>
            </w:r>
            <w:r w:rsidRPr="001D386E">
              <w:rPr>
                <w:rFonts w:eastAsia="MS Mincho" w:cs="Arial"/>
              </w:rPr>
              <w:t>-</w:t>
            </w:r>
            <w:r>
              <w:rPr>
                <w:rFonts w:eastAsia="MS Mincho" w:cs="Arial"/>
              </w:rPr>
              <w:t>1</w:t>
            </w:r>
            <w:r w:rsidRPr="001D386E">
              <w:rPr>
                <w:rFonts w:eastAsia="MS Mincho" w:cs="Arial"/>
              </w:rPr>
              <w:t xml:space="preserve"> should be used as P</w:t>
            </w:r>
            <w:r w:rsidRPr="001D386E">
              <w:rPr>
                <w:rFonts w:eastAsia="MS Mincho" w:cs="Arial"/>
                <w:vertAlign w:val="subscript"/>
              </w:rPr>
              <w:t>REFSENS</w:t>
            </w:r>
            <w:r w:rsidRPr="001D386E">
              <w:rPr>
                <w:rFonts w:eastAsia="MS Mincho" w:cs="Arial"/>
              </w:rPr>
              <w:t xml:space="preserve"> for P</w:t>
            </w:r>
            <w:r w:rsidRPr="001D386E">
              <w:rPr>
                <w:rFonts w:eastAsia="MS Mincho" w:cs="Arial"/>
                <w:vertAlign w:val="subscript"/>
              </w:rPr>
              <w:t>w</w:t>
            </w:r>
            <w:r w:rsidRPr="001D386E">
              <w:rPr>
                <w:rFonts w:eastAsia="MS Mincho" w:cs="Arial"/>
              </w:rPr>
              <w:t>.</w:t>
            </w:r>
          </w:p>
          <w:p w14:paraId="61997D95" w14:textId="77777777" w:rsidR="004E5EE0" w:rsidRPr="006C0822" w:rsidRDefault="004E5EE0" w:rsidP="00E031A9">
            <w:pPr>
              <w:pStyle w:val="TAN"/>
              <w:rPr>
                <w:rFonts w:cs="Arial"/>
              </w:rPr>
            </w:pPr>
            <w:r w:rsidRPr="001D386E">
              <w:rPr>
                <w:rFonts w:eastAsia="MS Mincho" w:cs="Arial"/>
              </w:rPr>
              <w:t>NOTE</w:t>
            </w:r>
            <w:r>
              <w:rPr>
                <w:rFonts w:eastAsia="MS Mincho" w:cs="Arial"/>
              </w:rPr>
              <w:t xml:space="preserve"> 4</w:t>
            </w:r>
            <w:r w:rsidRPr="001D386E">
              <w:rPr>
                <w:rFonts w:eastAsia="MS Mincho" w:cs="Arial"/>
              </w:rPr>
              <w:t>:</w:t>
            </w:r>
            <w:r w:rsidRPr="001D386E">
              <w:rPr>
                <w:rFonts w:eastAsia="MS Mincho" w:cs="Arial"/>
              </w:rPr>
              <w:tab/>
            </w:r>
            <w:r w:rsidRPr="001D386E">
              <w:rPr>
                <w:rFonts w:cs="Arial"/>
              </w:rPr>
              <w:t>For DL category M1 UE, the parameters for the applicable channel bandwidth apply.</w:t>
            </w:r>
          </w:p>
          <w:p w14:paraId="5873A846" w14:textId="77777777" w:rsidR="004E5EE0" w:rsidRPr="00D37F0E" w:rsidRDefault="004E5EE0" w:rsidP="00E031A9">
            <w:pPr>
              <w:pStyle w:val="TH"/>
              <w:spacing w:before="0" w:after="0"/>
              <w:ind w:left="851" w:hanging="851"/>
              <w:jc w:val="left"/>
              <w:rPr>
                <w:rFonts w:eastAsia="?? ??" w:cs="Arial"/>
                <w:b w:val="0"/>
                <w:bCs/>
                <w:sz w:val="18"/>
                <w:szCs w:val="18"/>
              </w:rPr>
            </w:pPr>
            <w:r w:rsidRPr="00D37F0E">
              <w:rPr>
                <w:rFonts w:cs="Arial"/>
                <w:b w:val="0"/>
                <w:bCs/>
                <w:sz w:val="18"/>
                <w:szCs w:val="18"/>
              </w:rPr>
              <w:t>NOTE</w:t>
            </w:r>
            <w:r>
              <w:rPr>
                <w:rFonts w:cs="Arial"/>
                <w:b w:val="0"/>
                <w:bCs/>
                <w:sz w:val="18"/>
                <w:szCs w:val="18"/>
              </w:rPr>
              <w:t xml:space="preserve"> 5</w:t>
            </w:r>
            <w:r w:rsidRPr="00D37F0E">
              <w:rPr>
                <w:rFonts w:cs="Arial"/>
                <w:b w:val="0"/>
                <w:bCs/>
                <w:sz w:val="18"/>
                <w:szCs w:val="18"/>
              </w:rPr>
              <w:t>:</w:t>
            </w:r>
            <w:r w:rsidRPr="00D37F0E">
              <w:rPr>
                <w:rFonts w:cs="Arial"/>
                <w:b w:val="0"/>
                <w:bCs/>
                <w:sz w:val="18"/>
                <w:szCs w:val="18"/>
              </w:rPr>
              <w:tab/>
              <w:t>For DL category M1 UE, the parameter, P</w:t>
            </w:r>
            <w:r w:rsidRPr="00D37F0E">
              <w:rPr>
                <w:rFonts w:cs="Arial"/>
                <w:b w:val="0"/>
                <w:bCs/>
                <w:sz w:val="18"/>
                <w:szCs w:val="18"/>
                <w:vertAlign w:val="subscript"/>
              </w:rPr>
              <w:t>w,</w:t>
            </w:r>
            <w:r w:rsidRPr="00D37F0E">
              <w:rPr>
                <w:rFonts w:cs="Arial"/>
                <w:b w:val="0"/>
                <w:bCs/>
                <w:sz w:val="18"/>
                <w:szCs w:val="18"/>
              </w:rPr>
              <w:t xml:space="preserve"> for all the channel bandwidth will be P</w:t>
            </w:r>
            <w:r w:rsidRPr="00D37F0E">
              <w:rPr>
                <w:rFonts w:cs="Arial"/>
                <w:b w:val="0"/>
                <w:bCs/>
                <w:sz w:val="18"/>
                <w:szCs w:val="18"/>
                <w:vertAlign w:val="subscript"/>
              </w:rPr>
              <w:t>REFSENS</w:t>
            </w:r>
            <w:r w:rsidRPr="00D37F0E">
              <w:rPr>
                <w:rFonts w:cs="Arial"/>
                <w:b w:val="0"/>
                <w:bCs/>
                <w:sz w:val="18"/>
                <w:szCs w:val="18"/>
              </w:rPr>
              <w:t xml:space="preserve"> +22</w:t>
            </w:r>
            <w:r w:rsidRPr="00D37F0E">
              <w:rPr>
                <w:rFonts w:cs="Arial"/>
                <w:b w:val="0"/>
                <w:bCs/>
                <w:sz w:val="18"/>
                <w:szCs w:val="18"/>
                <w:lang w:val="en-US"/>
              </w:rPr>
              <w:t> </w:t>
            </w:r>
            <w:r w:rsidRPr="00D37F0E">
              <w:rPr>
                <w:rFonts w:cs="Arial"/>
                <w:b w:val="0"/>
                <w:bCs/>
                <w:sz w:val="18"/>
                <w:szCs w:val="18"/>
              </w:rPr>
              <w:t xml:space="preserve">dBm. </w:t>
            </w:r>
          </w:p>
        </w:tc>
      </w:tr>
    </w:tbl>
    <w:p w14:paraId="3D3DD6A3" w14:textId="77777777" w:rsidR="0076128F" w:rsidRPr="0002348A" w:rsidRDefault="0076128F" w:rsidP="0076128F">
      <w:pPr>
        <w:rPr>
          <w:lang w:eastAsia="zh-TW"/>
        </w:rPr>
      </w:pPr>
    </w:p>
    <w:p w14:paraId="085FFE3D" w14:textId="6943B030" w:rsidR="0076128F" w:rsidRDefault="0076128F" w:rsidP="0076128F">
      <w:pPr>
        <w:pStyle w:val="21"/>
      </w:pPr>
      <w:bookmarkStart w:id="282" w:name="_Toc111062097"/>
      <w:bookmarkStart w:id="283" w:name="_Toc117689471"/>
      <w:r w:rsidRPr="0002348A">
        <w:lastRenderedPageBreak/>
        <w:t>7.7</w:t>
      </w:r>
      <w:r w:rsidRPr="0002348A">
        <w:tab/>
        <w:t>Spurious response</w:t>
      </w:r>
      <w:bookmarkEnd w:id="281"/>
      <w:bookmarkEnd w:id="282"/>
      <w:bookmarkEnd w:id="283"/>
    </w:p>
    <w:p w14:paraId="65A92786" w14:textId="611737D8" w:rsidR="0076128F" w:rsidRDefault="00476C76" w:rsidP="0076128F">
      <w:pPr>
        <w:rPr>
          <w:lang w:eastAsia="zh-TW"/>
        </w:rPr>
      </w:pPr>
      <w:bookmarkStart w:id="284" w:name="_Toc368026389"/>
      <w:r w:rsidRPr="00211F5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7.6.2 is not met.</w:t>
      </w:r>
    </w:p>
    <w:p w14:paraId="2A69C26C" w14:textId="5519B386" w:rsidR="0076128F" w:rsidRDefault="0076128F" w:rsidP="0076128F">
      <w:pPr>
        <w:pStyle w:val="31"/>
      </w:pPr>
      <w:bookmarkStart w:id="285" w:name="_Toc111062098"/>
      <w:bookmarkStart w:id="286" w:name="_Toc117689472"/>
      <w:r w:rsidRPr="0002348A">
        <w:t>7.7.1</w:t>
      </w:r>
      <w:r w:rsidRPr="0002348A">
        <w:tab/>
        <w:t>Minimum requirements</w:t>
      </w:r>
      <w:bookmarkEnd w:id="284"/>
      <w:bookmarkEnd w:id="285"/>
      <w:bookmarkEnd w:id="286"/>
    </w:p>
    <w:p w14:paraId="0B3EFDDD" w14:textId="77777777" w:rsidR="00476C76" w:rsidRPr="00F7618C" w:rsidRDefault="00476C76" w:rsidP="00476C76">
      <w:r w:rsidRPr="00C81E55">
        <w:rPr>
          <w:rFonts w:eastAsia="SimSun"/>
          <w:color w:val="000000" w:themeColor="text1"/>
        </w:rPr>
        <w:t>This clause is reserved</w:t>
      </w:r>
      <w:r w:rsidRPr="00C81E55">
        <w:rPr>
          <w:rFonts w:eastAsiaTheme="minorEastAsia" w:hint="eastAsia"/>
          <w:color w:val="000000" w:themeColor="text1"/>
          <w:lang w:eastAsia="zh-TW"/>
        </w:rPr>
        <w:t>.</w:t>
      </w:r>
    </w:p>
    <w:p w14:paraId="361DF6AD" w14:textId="0D6D3238" w:rsidR="008F0647" w:rsidRDefault="008F0647" w:rsidP="008F0647">
      <w:pPr>
        <w:pStyle w:val="31"/>
      </w:pPr>
      <w:bookmarkStart w:id="287" w:name="_Toc117689473"/>
      <w:r w:rsidRPr="0002348A">
        <w:t>7.7.1</w:t>
      </w:r>
      <w:r>
        <w:t>A</w:t>
      </w:r>
      <w:r w:rsidRPr="0002348A">
        <w:tab/>
        <w:t xml:space="preserve">Minimum requirements for UE category </w:t>
      </w:r>
      <w:r>
        <w:t>M1</w:t>
      </w:r>
      <w:bookmarkEnd w:id="287"/>
    </w:p>
    <w:p w14:paraId="0842D466" w14:textId="77777777" w:rsidR="00476C76" w:rsidRPr="001D386E" w:rsidRDefault="00476C76" w:rsidP="00476C76">
      <w:r w:rsidRPr="001D386E">
        <w:t xml:space="preserve">The throughput shall be ≥ 95% of the maximum throughput of the reference measurement channels as specified in </w:t>
      </w:r>
      <w:r>
        <w:t xml:space="preserve">TS 36.101 </w:t>
      </w:r>
      <w:r w:rsidRPr="001D386E">
        <w:t xml:space="preserve">Annexes A.2.2, A.2.3 and A.3.2 (with one sided dynamic OCNG Pattern OP.1 FDD for the DL-signal as described in </w:t>
      </w:r>
      <w:r>
        <w:t xml:space="preserve">TS 36.101 </w:t>
      </w:r>
      <w:r w:rsidRPr="001D386E">
        <w:t>Annex A.5.1.1) with parameters specified in Tables 7.7.1-1 and 7.7.1-2. For operating bands with an unpaired DL part (as noted in Table 5.</w:t>
      </w:r>
      <w:r>
        <w:t>2</w:t>
      </w:r>
      <w:r w:rsidRPr="001D386E">
        <w:t>-1), the requirements only apply for carriers assigned in the paired part.</w:t>
      </w:r>
    </w:p>
    <w:p w14:paraId="06DB0CD3" w14:textId="77777777" w:rsidR="00476C76" w:rsidRPr="001D386E" w:rsidRDefault="00476C76" w:rsidP="00476C76">
      <w:pPr>
        <w:pStyle w:val="TH"/>
      </w:pPr>
      <w:r w:rsidRPr="001D386E">
        <w:t>Table 7.7.1-1: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476C76" w:rsidRPr="001D386E" w14:paraId="2A606E3F" w14:textId="77777777" w:rsidTr="00E031A9">
        <w:trPr>
          <w:jc w:val="center"/>
        </w:trPr>
        <w:tc>
          <w:tcPr>
            <w:tcW w:w="1559" w:type="dxa"/>
            <w:vMerge w:val="restart"/>
          </w:tcPr>
          <w:p w14:paraId="1C879DDF" w14:textId="77777777" w:rsidR="00476C76" w:rsidRPr="001D386E" w:rsidRDefault="00476C76" w:rsidP="00E031A9">
            <w:pPr>
              <w:pStyle w:val="TAH"/>
              <w:rPr>
                <w:rFonts w:cs="Arial"/>
              </w:rPr>
            </w:pPr>
            <w:r w:rsidRPr="001D386E">
              <w:rPr>
                <w:rFonts w:cs="Arial"/>
              </w:rPr>
              <w:t>Rx parameter</w:t>
            </w:r>
          </w:p>
        </w:tc>
        <w:tc>
          <w:tcPr>
            <w:tcW w:w="816" w:type="dxa"/>
            <w:vMerge w:val="restart"/>
          </w:tcPr>
          <w:p w14:paraId="19C035BA" w14:textId="77777777" w:rsidR="00476C76" w:rsidRPr="001D386E" w:rsidRDefault="00476C76" w:rsidP="00E031A9">
            <w:pPr>
              <w:pStyle w:val="TAH"/>
              <w:rPr>
                <w:rFonts w:cs="Arial"/>
              </w:rPr>
            </w:pPr>
            <w:r w:rsidRPr="001D386E">
              <w:rPr>
                <w:rFonts w:cs="Arial"/>
              </w:rPr>
              <w:t xml:space="preserve">Units </w:t>
            </w:r>
          </w:p>
        </w:tc>
        <w:tc>
          <w:tcPr>
            <w:tcW w:w="6409" w:type="dxa"/>
          </w:tcPr>
          <w:p w14:paraId="7DD9DF82" w14:textId="77777777" w:rsidR="00476C76" w:rsidRPr="001D386E" w:rsidRDefault="00476C76" w:rsidP="00E031A9">
            <w:pPr>
              <w:pStyle w:val="TAH"/>
              <w:rPr>
                <w:rFonts w:cs="Arial"/>
              </w:rPr>
            </w:pPr>
            <w:r w:rsidRPr="001D386E">
              <w:rPr>
                <w:rFonts w:cs="Arial"/>
              </w:rPr>
              <w:t>Channel bandwidth</w:t>
            </w:r>
          </w:p>
        </w:tc>
      </w:tr>
      <w:tr w:rsidR="00476C76" w:rsidRPr="001D386E" w14:paraId="4C506100" w14:textId="77777777" w:rsidTr="00E031A9">
        <w:trPr>
          <w:jc w:val="center"/>
        </w:trPr>
        <w:tc>
          <w:tcPr>
            <w:tcW w:w="1559" w:type="dxa"/>
            <w:vMerge/>
          </w:tcPr>
          <w:p w14:paraId="50722FA4" w14:textId="77777777" w:rsidR="00476C76" w:rsidRPr="001D386E" w:rsidRDefault="00476C76" w:rsidP="00E031A9">
            <w:pPr>
              <w:pStyle w:val="TAH"/>
              <w:rPr>
                <w:rFonts w:cs="Arial"/>
              </w:rPr>
            </w:pPr>
          </w:p>
        </w:tc>
        <w:tc>
          <w:tcPr>
            <w:tcW w:w="816" w:type="dxa"/>
            <w:vMerge/>
          </w:tcPr>
          <w:p w14:paraId="479A8EBA" w14:textId="77777777" w:rsidR="00476C76" w:rsidRPr="001D386E" w:rsidRDefault="00476C76" w:rsidP="00E031A9">
            <w:pPr>
              <w:pStyle w:val="TAH"/>
              <w:rPr>
                <w:rFonts w:cs="Arial"/>
              </w:rPr>
            </w:pPr>
          </w:p>
        </w:tc>
        <w:tc>
          <w:tcPr>
            <w:tcW w:w="6409" w:type="dxa"/>
          </w:tcPr>
          <w:p w14:paraId="0F6261D8" w14:textId="77777777" w:rsidR="00476C76" w:rsidRPr="001D386E" w:rsidRDefault="00476C76" w:rsidP="00E031A9">
            <w:pPr>
              <w:pStyle w:val="TAH"/>
              <w:rPr>
                <w:rFonts w:cs="Arial"/>
              </w:rPr>
            </w:pPr>
            <w:r w:rsidRPr="001D386E">
              <w:rPr>
                <w:rFonts w:cs="Arial"/>
              </w:rPr>
              <w:t xml:space="preserve">1.4 MHz </w:t>
            </w:r>
          </w:p>
        </w:tc>
      </w:tr>
      <w:tr w:rsidR="00476C76" w:rsidRPr="001D386E" w14:paraId="0252E046" w14:textId="77777777" w:rsidTr="00E031A9">
        <w:trPr>
          <w:jc w:val="center"/>
        </w:trPr>
        <w:tc>
          <w:tcPr>
            <w:tcW w:w="1559" w:type="dxa"/>
            <w:vMerge w:val="restart"/>
            <w:vAlign w:val="center"/>
          </w:tcPr>
          <w:p w14:paraId="42A62C6B" w14:textId="77777777" w:rsidR="00476C76" w:rsidRPr="001D386E" w:rsidRDefault="00476C76" w:rsidP="00E031A9">
            <w:pPr>
              <w:pStyle w:val="TAL"/>
              <w:rPr>
                <w:rFonts w:cs="Arial"/>
                <w:bCs/>
              </w:rPr>
            </w:pPr>
            <w:r w:rsidRPr="001D386E">
              <w:rPr>
                <w:rFonts w:cs="Arial"/>
              </w:rPr>
              <w:t>Power in Transmission Bandwidth Configuration</w:t>
            </w:r>
          </w:p>
        </w:tc>
        <w:tc>
          <w:tcPr>
            <w:tcW w:w="816" w:type="dxa"/>
            <w:vMerge w:val="restart"/>
            <w:vAlign w:val="center"/>
          </w:tcPr>
          <w:p w14:paraId="7C02E287" w14:textId="77777777" w:rsidR="00476C76" w:rsidRPr="001D386E" w:rsidRDefault="00476C76" w:rsidP="00E031A9">
            <w:pPr>
              <w:pStyle w:val="TAC"/>
              <w:rPr>
                <w:rFonts w:cs="Arial"/>
              </w:rPr>
            </w:pPr>
            <w:r w:rsidRPr="001D386E">
              <w:rPr>
                <w:rFonts w:cs="Arial"/>
              </w:rPr>
              <w:t>dBm</w:t>
            </w:r>
          </w:p>
        </w:tc>
        <w:tc>
          <w:tcPr>
            <w:tcW w:w="6409" w:type="dxa"/>
            <w:vAlign w:val="bottom"/>
          </w:tcPr>
          <w:p w14:paraId="15B95732" w14:textId="77777777" w:rsidR="00476C76" w:rsidRPr="001D386E" w:rsidRDefault="00476C76" w:rsidP="00E031A9">
            <w:pPr>
              <w:pStyle w:val="TAC"/>
              <w:rPr>
                <w:rFonts w:cs="Arial"/>
              </w:rPr>
            </w:pPr>
            <w:r w:rsidRPr="001D386E">
              <w:rPr>
                <w:rFonts w:cs="Arial"/>
              </w:rPr>
              <w:t>REFSENS + channel bandwidth specific value below</w:t>
            </w:r>
          </w:p>
        </w:tc>
      </w:tr>
      <w:tr w:rsidR="00476C76" w:rsidRPr="001D386E" w14:paraId="68D23F8F" w14:textId="77777777" w:rsidTr="00E031A9">
        <w:trPr>
          <w:jc w:val="center"/>
        </w:trPr>
        <w:tc>
          <w:tcPr>
            <w:tcW w:w="1559" w:type="dxa"/>
            <w:vMerge/>
            <w:vAlign w:val="center"/>
          </w:tcPr>
          <w:p w14:paraId="40729F5E" w14:textId="77777777" w:rsidR="00476C76" w:rsidRPr="001D386E" w:rsidRDefault="00476C76" w:rsidP="00E031A9">
            <w:pPr>
              <w:pStyle w:val="TableText"/>
              <w:spacing w:after="0"/>
              <w:jc w:val="left"/>
              <w:rPr>
                <w:rFonts w:eastAsia="MS Mincho" w:cs="Arial"/>
                <w:bCs/>
                <w:sz w:val="18"/>
                <w:szCs w:val="18"/>
                <w:lang w:eastAsia="ja-JP"/>
              </w:rPr>
            </w:pPr>
          </w:p>
        </w:tc>
        <w:tc>
          <w:tcPr>
            <w:tcW w:w="816" w:type="dxa"/>
            <w:vMerge/>
            <w:vAlign w:val="center"/>
          </w:tcPr>
          <w:p w14:paraId="0858AD00" w14:textId="77777777" w:rsidR="00476C76" w:rsidRPr="001D386E" w:rsidRDefault="00476C76" w:rsidP="00E031A9">
            <w:pPr>
              <w:pStyle w:val="TAC"/>
              <w:rPr>
                <w:rFonts w:cs="Arial"/>
              </w:rPr>
            </w:pPr>
          </w:p>
        </w:tc>
        <w:tc>
          <w:tcPr>
            <w:tcW w:w="6409" w:type="dxa"/>
            <w:vAlign w:val="center"/>
          </w:tcPr>
          <w:p w14:paraId="4CF186EE" w14:textId="77777777" w:rsidR="00476C76" w:rsidRPr="001D386E" w:rsidRDefault="00476C76" w:rsidP="00E031A9">
            <w:pPr>
              <w:pStyle w:val="TAC"/>
              <w:rPr>
                <w:rFonts w:cs="Arial"/>
              </w:rPr>
            </w:pPr>
            <w:r w:rsidRPr="001D386E">
              <w:rPr>
                <w:rFonts w:cs="Arial"/>
              </w:rPr>
              <w:t>6</w:t>
            </w:r>
          </w:p>
        </w:tc>
      </w:tr>
      <w:tr w:rsidR="00476C76" w:rsidRPr="001D386E" w14:paraId="038142E1" w14:textId="77777777" w:rsidTr="00E031A9">
        <w:trPr>
          <w:trHeight w:val="398"/>
          <w:jc w:val="center"/>
        </w:trPr>
        <w:tc>
          <w:tcPr>
            <w:tcW w:w="8784" w:type="dxa"/>
            <w:gridSpan w:val="3"/>
          </w:tcPr>
          <w:p w14:paraId="64DD4EC0" w14:textId="77777777" w:rsidR="00476C76" w:rsidRPr="001D386E" w:rsidRDefault="00476C76" w:rsidP="00E031A9">
            <w:pPr>
              <w:pStyle w:val="TAN"/>
              <w:rPr>
                <w:rFonts w:eastAsia="MS Mincho" w:cs="Arial"/>
              </w:rPr>
            </w:pPr>
            <w:r w:rsidRPr="001D386E">
              <w:rPr>
                <w:rFonts w:eastAsia="MS Mincho" w:cs="Arial"/>
              </w:rPr>
              <w:t>NOTE 1:</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w:t>
            </w:r>
            <w:r>
              <w:rPr>
                <w:rFonts w:eastAsia="MS Mincho" w:cs="Arial"/>
              </w:rPr>
              <w:t>A</w:t>
            </w:r>
            <w:r w:rsidRPr="001D386E">
              <w:rPr>
                <w:rFonts w:eastAsia="MS Mincho" w:cs="Arial"/>
              </w:rPr>
              <w:t>-</w:t>
            </w:r>
            <w:r>
              <w:rPr>
                <w:rFonts w:eastAsia="MS Mincho" w:cs="Arial"/>
              </w:rPr>
              <w:t xml:space="preserve">3 with </w:t>
            </w:r>
            <w:r w:rsidRPr="001D386E">
              <w:rPr>
                <w:rFonts w:cs="Arial"/>
              </w:rPr>
              <w:t>P</w:t>
            </w:r>
            <w:r w:rsidRPr="001D386E">
              <w:rPr>
                <w:rFonts w:cs="Arial"/>
                <w:sz w:val="12"/>
                <w:szCs w:val="12"/>
              </w:rPr>
              <w:t>CMAX_L</w:t>
            </w:r>
            <w:r w:rsidRPr="001D386E">
              <w:rPr>
                <w:rFonts w:eastAsia="MS Mincho" w:cs="Arial"/>
              </w:rPr>
              <w:t xml:space="preserve"> as defined in subclause 6.2.5</w:t>
            </w:r>
            <w:r>
              <w:rPr>
                <w:rFonts w:eastAsia="MS Mincho" w:cs="Arial"/>
              </w:rPr>
              <w:t xml:space="preserve"> of TS 36.101</w:t>
            </w:r>
            <w:r w:rsidRPr="001D386E">
              <w:rPr>
                <w:rFonts w:eastAsia="MS Mincho" w:cs="Arial"/>
              </w:rPr>
              <w:t>.</w:t>
            </w:r>
          </w:p>
          <w:p w14:paraId="19231AFB" w14:textId="77777777" w:rsidR="00476C76" w:rsidRPr="001D386E" w:rsidRDefault="00476C76" w:rsidP="00E031A9">
            <w:pPr>
              <w:pStyle w:val="TAN"/>
              <w:rPr>
                <w:rFonts w:eastAsia="MS Mincho" w:cs="Arial"/>
              </w:rPr>
            </w:pPr>
            <w:r w:rsidRPr="001D386E">
              <w:rPr>
                <w:rFonts w:eastAsia="MS Mincho" w:cs="Arial"/>
              </w:rPr>
              <w:t>N OTE 2:</w:t>
            </w:r>
            <w:r w:rsidRPr="001D386E">
              <w:rPr>
                <w:rFonts w:eastAsia="MS Mincho" w:cs="Arial"/>
              </w:rPr>
              <w:tab/>
              <w:t xml:space="preserve">Reference measurement channel is specified in </w:t>
            </w:r>
            <w:r>
              <w:rPr>
                <w:rFonts w:eastAsia="MS Mincho" w:cs="Arial"/>
              </w:rPr>
              <w:t xml:space="preserve">TS 36.101 </w:t>
            </w:r>
            <w:r w:rsidRPr="001D386E">
              <w:rPr>
                <w:rFonts w:eastAsia="MS Mincho" w:cs="Arial"/>
              </w:rPr>
              <w:t xml:space="preserve">Annex A.3.2 </w:t>
            </w:r>
            <w:r w:rsidRPr="001D386E">
              <w:rPr>
                <w:rFonts w:eastAsia="?? ??" w:cs="Arial"/>
              </w:rPr>
              <w:t xml:space="preserve">with </w:t>
            </w:r>
            <w:r w:rsidRPr="001D386E">
              <w:rPr>
                <w:rFonts w:cs="Arial"/>
              </w:rPr>
              <w:t>one sided dynamic OCNG Pattern OP.1 FDD as described in Annex A.5.1.1</w:t>
            </w:r>
            <w:r>
              <w:rPr>
                <w:rFonts w:cs="Arial"/>
              </w:rPr>
              <w:t xml:space="preserve"> of TS 36.101</w:t>
            </w:r>
            <w:r w:rsidRPr="001D386E">
              <w:rPr>
                <w:rFonts w:eastAsia="MS Mincho" w:cs="Arial"/>
              </w:rPr>
              <w:t>.</w:t>
            </w:r>
          </w:p>
          <w:p w14:paraId="72CED2FE" w14:textId="77777777" w:rsidR="00476C76" w:rsidRPr="001D386E" w:rsidRDefault="00476C76" w:rsidP="00E031A9">
            <w:pPr>
              <w:pStyle w:val="TAN"/>
              <w:rPr>
                <w:rFonts w:eastAsia="MS Mincho" w:cs="Arial"/>
              </w:rPr>
            </w:pPr>
            <w:r w:rsidRPr="001D386E">
              <w:rPr>
                <w:rFonts w:eastAsia="MS Mincho" w:cs="Arial"/>
              </w:rPr>
              <w:t>NOTE 3:</w:t>
            </w:r>
            <w:r w:rsidRPr="001D386E">
              <w:rPr>
                <w:rFonts w:eastAsia="MS Mincho" w:cs="Arial"/>
              </w:rPr>
              <w:tab/>
              <w:t>The REFSENS power level is specified in Table 7.3.1</w:t>
            </w:r>
            <w:r>
              <w:rPr>
                <w:rFonts w:eastAsia="MS Mincho" w:cs="Arial"/>
              </w:rPr>
              <w:t>A</w:t>
            </w:r>
            <w:r w:rsidRPr="001D386E">
              <w:rPr>
                <w:rFonts w:eastAsia="MS Mincho" w:cs="Arial"/>
              </w:rPr>
              <w:t>-1.</w:t>
            </w:r>
          </w:p>
        </w:tc>
      </w:tr>
    </w:tbl>
    <w:p w14:paraId="10EF54BC" w14:textId="77777777" w:rsidR="00476C76" w:rsidRPr="001D386E" w:rsidRDefault="00476C76" w:rsidP="00476C76"/>
    <w:p w14:paraId="48925D1B" w14:textId="77777777" w:rsidR="00476C76" w:rsidRPr="001D386E" w:rsidRDefault="00476C76" w:rsidP="00476C76">
      <w:pPr>
        <w:pStyle w:val="TH"/>
      </w:pPr>
      <w:r w:rsidRPr="001D386E">
        <w:t>Table 7.7.1-2: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76C76" w:rsidRPr="001D386E" w14:paraId="63D18D81" w14:textId="77777777" w:rsidTr="00E031A9">
        <w:trPr>
          <w:trHeight w:val="255"/>
          <w:jc w:val="center"/>
        </w:trPr>
        <w:tc>
          <w:tcPr>
            <w:tcW w:w="2260" w:type="dxa"/>
          </w:tcPr>
          <w:p w14:paraId="320AA01D" w14:textId="77777777" w:rsidR="00476C76" w:rsidRPr="001D386E" w:rsidRDefault="00476C76" w:rsidP="00E031A9">
            <w:pPr>
              <w:pStyle w:val="TAH"/>
              <w:rPr>
                <w:rFonts w:cs="Arial"/>
              </w:rPr>
            </w:pPr>
            <w:r w:rsidRPr="001D386E">
              <w:rPr>
                <w:rFonts w:cs="Arial"/>
              </w:rPr>
              <w:br w:type="page"/>
              <w:t>Parameter</w:t>
            </w:r>
          </w:p>
        </w:tc>
        <w:tc>
          <w:tcPr>
            <w:tcW w:w="2261" w:type="dxa"/>
          </w:tcPr>
          <w:p w14:paraId="5CAD4110" w14:textId="77777777" w:rsidR="00476C76" w:rsidRPr="001D386E" w:rsidRDefault="00476C76" w:rsidP="00E031A9">
            <w:pPr>
              <w:pStyle w:val="TAH"/>
              <w:rPr>
                <w:rFonts w:cs="Arial"/>
              </w:rPr>
            </w:pPr>
            <w:r w:rsidRPr="001D386E">
              <w:rPr>
                <w:rFonts w:cs="Arial"/>
              </w:rPr>
              <w:t>Unit</w:t>
            </w:r>
          </w:p>
        </w:tc>
        <w:tc>
          <w:tcPr>
            <w:tcW w:w="2749" w:type="dxa"/>
          </w:tcPr>
          <w:p w14:paraId="7DA5FC6B" w14:textId="77777777" w:rsidR="00476C76" w:rsidRPr="001D386E" w:rsidRDefault="00476C76" w:rsidP="00E031A9">
            <w:pPr>
              <w:pStyle w:val="TAH"/>
              <w:rPr>
                <w:rFonts w:cs="Arial"/>
              </w:rPr>
            </w:pPr>
            <w:r w:rsidRPr="001D386E">
              <w:rPr>
                <w:rFonts w:cs="Arial"/>
              </w:rPr>
              <w:t>Level</w:t>
            </w:r>
          </w:p>
        </w:tc>
      </w:tr>
      <w:tr w:rsidR="00476C76" w:rsidRPr="001D386E" w14:paraId="2F3D0891" w14:textId="77777777" w:rsidTr="00E031A9">
        <w:trPr>
          <w:trHeight w:val="255"/>
          <w:jc w:val="center"/>
        </w:trPr>
        <w:tc>
          <w:tcPr>
            <w:tcW w:w="2260" w:type="dxa"/>
            <w:vAlign w:val="center"/>
          </w:tcPr>
          <w:p w14:paraId="792E78C8" w14:textId="77777777" w:rsidR="00476C76" w:rsidRPr="001D386E" w:rsidRDefault="00476C76" w:rsidP="00E031A9">
            <w:pPr>
              <w:pStyle w:val="TAL"/>
              <w:rPr>
                <w:rFonts w:cs="Arial"/>
                <w:vertAlign w:val="subscript"/>
              </w:rPr>
            </w:pPr>
            <w:r w:rsidRPr="001D386E">
              <w:rPr>
                <w:rFonts w:cs="Arial"/>
              </w:rPr>
              <w:t>P</w:t>
            </w:r>
            <w:r w:rsidRPr="001D386E">
              <w:rPr>
                <w:rFonts w:cs="Arial"/>
                <w:vertAlign w:val="subscript"/>
              </w:rPr>
              <w:t>Interferer</w:t>
            </w:r>
          </w:p>
          <w:p w14:paraId="06DC9894" w14:textId="77777777" w:rsidR="00476C76" w:rsidRPr="001D386E" w:rsidRDefault="00476C76" w:rsidP="00E031A9">
            <w:pPr>
              <w:pStyle w:val="TAL"/>
              <w:rPr>
                <w:rFonts w:cs="Arial"/>
              </w:rPr>
            </w:pPr>
            <w:r w:rsidRPr="001D386E">
              <w:rPr>
                <w:rFonts w:cs="Arial"/>
              </w:rPr>
              <w:t>(CW)</w:t>
            </w:r>
          </w:p>
        </w:tc>
        <w:tc>
          <w:tcPr>
            <w:tcW w:w="2261" w:type="dxa"/>
            <w:vAlign w:val="center"/>
          </w:tcPr>
          <w:p w14:paraId="57D62C6C" w14:textId="77777777" w:rsidR="00476C76" w:rsidRPr="001D386E" w:rsidRDefault="00476C76" w:rsidP="00E031A9">
            <w:pPr>
              <w:pStyle w:val="TAC"/>
              <w:rPr>
                <w:rFonts w:cs="Arial"/>
              </w:rPr>
            </w:pPr>
            <w:r w:rsidRPr="001D386E">
              <w:rPr>
                <w:rFonts w:cs="Arial"/>
              </w:rPr>
              <w:t>dBm</w:t>
            </w:r>
          </w:p>
        </w:tc>
        <w:tc>
          <w:tcPr>
            <w:tcW w:w="2749" w:type="dxa"/>
            <w:vAlign w:val="center"/>
          </w:tcPr>
          <w:p w14:paraId="4E731016" w14:textId="77777777" w:rsidR="00476C76" w:rsidRPr="001D386E" w:rsidRDefault="00476C76" w:rsidP="00E031A9">
            <w:pPr>
              <w:pStyle w:val="TAC"/>
              <w:rPr>
                <w:rFonts w:cs="Arial"/>
              </w:rPr>
            </w:pPr>
            <w:r w:rsidRPr="001D386E">
              <w:rPr>
                <w:rFonts w:cs="Arial"/>
              </w:rPr>
              <w:t>-44</w:t>
            </w:r>
          </w:p>
        </w:tc>
      </w:tr>
      <w:tr w:rsidR="00476C76" w:rsidRPr="001D386E" w14:paraId="4E3406D7" w14:textId="77777777" w:rsidTr="00E031A9">
        <w:trPr>
          <w:trHeight w:val="255"/>
          <w:jc w:val="center"/>
        </w:trPr>
        <w:tc>
          <w:tcPr>
            <w:tcW w:w="2260" w:type="dxa"/>
            <w:vAlign w:val="center"/>
          </w:tcPr>
          <w:p w14:paraId="537E5DB8" w14:textId="77777777" w:rsidR="00476C76" w:rsidRPr="001D386E" w:rsidRDefault="00476C76" w:rsidP="00E031A9">
            <w:pPr>
              <w:pStyle w:val="TAL"/>
              <w:rPr>
                <w:rFonts w:cs="Arial"/>
              </w:rPr>
            </w:pPr>
            <w:r w:rsidRPr="001D386E">
              <w:rPr>
                <w:rFonts w:cs="Arial"/>
              </w:rPr>
              <w:t>F</w:t>
            </w:r>
            <w:r w:rsidRPr="001D386E">
              <w:rPr>
                <w:rFonts w:cs="Arial"/>
                <w:vertAlign w:val="subscript"/>
              </w:rPr>
              <w:t>Interferer</w:t>
            </w:r>
          </w:p>
        </w:tc>
        <w:tc>
          <w:tcPr>
            <w:tcW w:w="2261" w:type="dxa"/>
            <w:vAlign w:val="center"/>
          </w:tcPr>
          <w:p w14:paraId="31DE3AC7" w14:textId="77777777" w:rsidR="00476C76" w:rsidRPr="001D386E" w:rsidRDefault="00476C76" w:rsidP="00E031A9">
            <w:pPr>
              <w:pStyle w:val="TAC"/>
              <w:rPr>
                <w:rFonts w:cs="Arial"/>
              </w:rPr>
            </w:pPr>
            <w:r w:rsidRPr="001D386E">
              <w:rPr>
                <w:rFonts w:cs="Arial"/>
              </w:rPr>
              <w:t>MHz</w:t>
            </w:r>
          </w:p>
        </w:tc>
        <w:tc>
          <w:tcPr>
            <w:tcW w:w="2749" w:type="dxa"/>
            <w:vAlign w:val="center"/>
          </w:tcPr>
          <w:p w14:paraId="3581C374" w14:textId="77777777" w:rsidR="00476C76" w:rsidRPr="001D386E" w:rsidRDefault="00476C76" w:rsidP="00E031A9">
            <w:pPr>
              <w:pStyle w:val="TAC"/>
              <w:rPr>
                <w:rFonts w:cs="Arial"/>
              </w:rPr>
            </w:pPr>
            <w:r w:rsidRPr="001D386E">
              <w:rPr>
                <w:rFonts w:cs="Arial"/>
              </w:rPr>
              <w:t>Spurious response frequencies</w:t>
            </w:r>
          </w:p>
        </w:tc>
      </w:tr>
    </w:tbl>
    <w:p w14:paraId="3654828D" w14:textId="1981DA8D" w:rsidR="0076128F" w:rsidRPr="001A32BA" w:rsidRDefault="00F95C2B" w:rsidP="0076128F">
      <w:pPr>
        <w:rPr>
          <w:lang w:eastAsia="zh-TW"/>
        </w:rPr>
      </w:pPr>
      <w:r>
        <w:rPr>
          <w:rFonts w:hint="eastAsia"/>
          <w:i/>
          <w:color w:val="0000FF"/>
          <w:lang w:eastAsia="zh-TW"/>
        </w:rPr>
        <w:t xml:space="preserve"> </w:t>
      </w:r>
    </w:p>
    <w:p w14:paraId="6321227A" w14:textId="093F96A4" w:rsidR="0076128F" w:rsidRDefault="0076128F" w:rsidP="0076128F">
      <w:pPr>
        <w:pStyle w:val="31"/>
      </w:pPr>
      <w:bookmarkStart w:id="288" w:name="_Toc111062099"/>
      <w:bookmarkStart w:id="289" w:name="_Toc117689474"/>
      <w:r w:rsidRPr="0002348A">
        <w:t>7.7.1B</w:t>
      </w:r>
      <w:r w:rsidRPr="0002348A">
        <w:tab/>
        <w:t>Minimum requirements for UE category NB1 and NB2</w:t>
      </w:r>
      <w:bookmarkEnd w:id="288"/>
      <w:bookmarkEnd w:id="289"/>
    </w:p>
    <w:p w14:paraId="09349890" w14:textId="6FCA3441" w:rsidR="0076128F" w:rsidRPr="0002348A" w:rsidRDefault="00CD5584" w:rsidP="0076128F">
      <w:r w:rsidRPr="00FF5396">
        <w:t xml:space="preserve">For category NB1 and NB2 UE, the </w:t>
      </w:r>
      <w:r>
        <w:t xml:space="preserve">minimum </w:t>
      </w:r>
      <w:r w:rsidRPr="00FF5396">
        <w:t xml:space="preserve">requirements in clause </w:t>
      </w:r>
      <w:r>
        <w:t>7</w:t>
      </w:r>
      <w:r w:rsidRPr="00FF5396">
        <w:t>.</w:t>
      </w:r>
      <w:r>
        <w:t>7.1</w:t>
      </w:r>
      <w:r w:rsidRPr="00FF5396">
        <w:t xml:space="preserve">F of </w:t>
      </w:r>
      <w:r>
        <w:t xml:space="preserve">TS </w:t>
      </w:r>
      <w:r w:rsidRPr="00FF5396">
        <w:t>36.101 shall apply</w:t>
      </w:r>
      <w:r>
        <w:t xml:space="preserve"> for b255.</w:t>
      </w:r>
    </w:p>
    <w:p w14:paraId="41CD718D" w14:textId="77777777" w:rsidR="0076128F" w:rsidRPr="0002348A" w:rsidRDefault="0076128F" w:rsidP="0076128F"/>
    <w:p w14:paraId="018A12A1" w14:textId="77777777" w:rsidR="0076128F" w:rsidRDefault="0076128F" w:rsidP="0076128F">
      <w:pPr>
        <w:pStyle w:val="21"/>
      </w:pPr>
      <w:bookmarkStart w:id="290" w:name="_Toc368026392"/>
      <w:bookmarkStart w:id="291" w:name="_Toc111062100"/>
      <w:bookmarkStart w:id="292" w:name="_Toc117689475"/>
      <w:r w:rsidRPr="0002348A">
        <w:t>7.8</w:t>
      </w:r>
      <w:r w:rsidRPr="0002348A">
        <w:tab/>
        <w:t>Intermodulation characteristics</w:t>
      </w:r>
      <w:bookmarkEnd w:id="290"/>
      <w:r>
        <w:t>,</w:t>
      </w:r>
      <w:bookmarkEnd w:id="291"/>
      <w:bookmarkEnd w:id="292"/>
    </w:p>
    <w:p w14:paraId="28F96D40" w14:textId="4E1F590C" w:rsidR="0076128F" w:rsidRPr="005463FE" w:rsidRDefault="005463FE" w:rsidP="005463FE">
      <w:pPr>
        <w:numPr>
          <w:ilvl w:val="12"/>
          <w:numId w:val="0"/>
        </w:numPr>
        <w:rPr>
          <w:rFonts w:cs="v5.0.0"/>
        </w:rPr>
      </w:pPr>
      <w:r w:rsidRPr="001D386E">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r w:rsidR="00F95C2B">
        <w:rPr>
          <w:rFonts w:hint="eastAsia"/>
          <w:i/>
          <w:color w:val="0000FF"/>
          <w:lang w:eastAsia="zh-TW"/>
        </w:rPr>
        <w:t xml:space="preserve"> </w:t>
      </w:r>
    </w:p>
    <w:p w14:paraId="03E10406" w14:textId="77777777" w:rsidR="0076128F" w:rsidRDefault="0076128F" w:rsidP="0076128F">
      <w:pPr>
        <w:pStyle w:val="31"/>
      </w:pPr>
      <w:bookmarkStart w:id="293" w:name="_Toc368026393"/>
      <w:bookmarkStart w:id="294" w:name="_Toc111062101"/>
      <w:bookmarkStart w:id="295" w:name="_Toc117689476"/>
      <w:r w:rsidRPr="0002348A">
        <w:t>7.8.1</w:t>
      </w:r>
      <w:r w:rsidRPr="0002348A">
        <w:tab/>
        <w:t>Wide band intermodulation</w:t>
      </w:r>
      <w:bookmarkEnd w:id="293"/>
      <w:bookmarkEnd w:id="294"/>
      <w:bookmarkEnd w:id="295"/>
    </w:p>
    <w:p w14:paraId="600A660A" w14:textId="77777777" w:rsidR="00E668F7" w:rsidRPr="00F7618C" w:rsidRDefault="00E668F7" w:rsidP="00E668F7">
      <w:r w:rsidRPr="00C81E55">
        <w:rPr>
          <w:rFonts w:eastAsia="SimSun"/>
          <w:color w:val="000000" w:themeColor="text1"/>
        </w:rPr>
        <w:t>This clause is reserved</w:t>
      </w:r>
      <w:r w:rsidRPr="00C81E55">
        <w:rPr>
          <w:rFonts w:eastAsiaTheme="minorEastAsia" w:hint="eastAsia"/>
          <w:color w:val="000000" w:themeColor="text1"/>
          <w:lang w:eastAsia="zh-TW"/>
        </w:rPr>
        <w:t>.</w:t>
      </w:r>
    </w:p>
    <w:p w14:paraId="210CB703" w14:textId="4578FBDB" w:rsidR="00673DE4" w:rsidRDefault="00673DE4" w:rsidP="00673DE4">
      <w:pPr>
        <w:pStyle w:val="31"/>
        <w:rPr>
          <w:lang w:eastAsia="zh-CN"/>
        </w:rPr>
      </w:pPr>
      <w:bookmarkStart w:id="296" w:name="_Toc117689477"/>
      <w:r w:rsidRPr="0002348A">
        <w:rPr>
          <w:rFonts w:eastAsia="MS Mincho"/>
        </w:rPr>
        <w:lastRenderedPageBreak/>
        <w:t>7.8.1</w:t>
      </w:r>
      <w:r>
        <w:rPr>
          <w:rFonts w:eastAsia="SimSun"/>
          <w:lang w:eastAsia="zh-CN"/>
        </w:rPr>
        <w:t>A</w:t>
      </w:r>
      <w:r w:rsidRPr="0002348A">
        <w:rPr>
          <w:rFonts w:eastAsia="MS Mincho"/>
        </w:rPr>
        <w:tab/>
      </w:r>
      <w:r>
        <w:rPr>
          <w:rFonts w:eastAsia="MS Mincho"/>
        </w:rPr>
        <w:t>Wideband intermodulation</w:t>
      </w:r>
      <w:r w:rsidRPr="0002348A">
        <w:rPr>
          <w:rFonts w:eastAsia="SimSun" w:hint="eastAsia"/>
          <w:lang w:eastAsia="zh-CN"/>
        </w:rPr>
        <w:t xml:space="preserve"> for </w:t>
      </w:r>
      <w:r w:rsidRPr="0002348A">
        <w:rPr>
          <w:rFonts w:eastAsia="SimSun"/>
          <w:lang w:eastAsia="zh-CN"/>
        </w:rPr>
        <w:t xml:space="preserve">category </w:t>
      </w:r>
      <w:r>
        <w:rPr>
          <w:lang w:eastAsia="zh-CN"/>
        </w:rPr>
        <w:t>M1</w:t>
      </w:r>
      <w:bookmarkEnd w:id="296"/>
    </w:p>
    <w:p w14:paraId="4125C892" w14:textId="77777777" w:rsidR="00E668F7" w:rsidRPr="001D386E" w:rsidRDefault="00E668F7" w:rsidP="00E668F7">
      <w:pPr>
        <w:rPr>
          <w:rFonts w:eastAsia="MS Mincho"/>
        </w:rPr>
      </w:pPr>
      <w:r w:rsidRPr="001D386E">
        <w:rPr>
          <w:rFonts w:eastAsia="MS Mincho"/>
        </w:rPr>
        <w:t>The wide band intermodulation requirement is defined following the same principles using modulated E-UTRA carrier and CW signal as interferer.</w:t>
      </w:r>
    </w:p>
    <w:p w14:paraId="618C5F21" w14:textId="77777777" w:rsidR="00E668F7" w:rsidRPr="001D386E" w:rsidRDefault="00E668F7" w:rsidP="00E668F7">
      <w:r w:rsidRPr="001D386E">
        <w:t xml:space="preserve">The throughput shall be ≥ 95% of the maximum throughput of the reference measurement channels as specified in </w:t>
      </w:r>
      <w:r>
        <w:t xml:space="preserve">TS 36.101 </w:t>
      </w:r>
      <w:r w:rsidRPr="001D386E">
        <w:t xml:space="preserve">Annexes A.2.2, A.2.3 and A.3.2 (with one sided dynamic OCNG Pattern OP.1 FDD for the DL-signal as described in </w:t>
      </w:r>
      <w:r>
        <w:t xml:space="preserve">TS 36.101 </w:t>
      </w:r>
      <w:r w:rsidRPr="001D386E">
        <w:t xml:space="preserve">Annex A.5.1.1) with parameters specified in Table 7.8.1.1 for the specified wanted signal mean power in the </w:t>
      </w:r>
      <w:r w:rsidRPr="001D386E">
        <w:rPr>
          <w:rFonts w:eastAsia="MS Mincho"/>
        </w:rPr>
        <w:t>presence of two interfering signals. For operating bands with an unpaired DL part (as noted in Table 5.</w:t>
      </w:r>
      <w:r>
        <w:rPr>
          <w:rFonts w:eastAsia="MS Mincho"/>
        </w:rPr>
        <w:t>2</w:t>
      </w:r>
      <w:r w:rsidRPr="001D386E">
        <w:rPr>
          <w:rFonts w:eastAsia="MS Mincho"/>
        </w:rPr>
        <w:t>-1), the requirements only apply for carriers assigned in the paired part.</w:t>
      </w:r>
    </w:p>
    <w:p w14:paraId="612A69E0" w14:textId="77777777" w:rsidR="00E668F7" w:rsidRPr="001D386E" w:rsidRDefault="00E668F7" w:rsidP="00E668F7">
      <w:pPr>
        <w:pStyle w:val="TH"/>
      </w:pPr>
      <w:r w:rsidRPr="001D386E">
        <w:t>Table 7.8.1.1-1: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E668F7" w:rsidRPr="001D386E" w14:paraId="76E5A9FB" w14:textId="77777777" w:rsidTr="00E031A9">
        <w:tc>
          <w:tcPr>
            <w:tcW w:w="1663" w:type="dxa"/>
            <w:vMerge w:val="restart"/>
          </w:tcPr>
          <w:p w14:paraId="332C9E00" w14:textId="77777777" w:rsidR="00E668F7" w:rsidRPr="001D386E" w:rsidRDefault="00E668F7" w:rsidP="00E031A9">
            <w:pPr>
              <w:pStyle w:val="TAH"/>
              <w:rPr>
                <w:rFonts w:cs="Arial"/>
              </w:rPr>
            </w:pPr>
            <w:r w:rsidRPr="001D386E">
              <w:rPr>
                <w:rFonts w:cs="Arial"/>
              </w:rPr>
              <w:t>Rx Parameter</w:t>
            </w:r>
          </w:p>
        </w:tc>
        <w:tc>
          <w:tcPr>
            <w:tcW w:w="809" w:type="dxa"/>
            <w:vMerge w:val="restart"/>
          </w:tcPr>
          <w:p w14:paraId="51B647DB" w14:textId="77777777" w:rsidR="00E668F7" w:rsidRPr="001D386E" w:rsidRDefault="00E668F7" w:rsidP="00E031A9">
            <w:pPr>
              <w:pStyle w:val="TAH"/>
              <w:rPr>
                <w:rFonts w:cs="Arial"/>
              </w:rPr>
            </w:pPr>
            <w:r w:rsidRPr="001D386E">
              <w:rPr>
                <w:rFonts w:cs="Arial"/>
              </w:rPr>
              <w:t xml:space="preserve">Units </w:t>
            </w:r>
          </w:p>
        </w:tc>
        <w:tc>
          <w:tcPr>
            <w:tcW w:w="6379" w:type="dxa"/>
          </w:tcPr>
          <w:p w14:paraId="58EF7EF0" w14:textId="77777777" w:rsidR="00E668F7" w:rsidRPr="001D386E" w:rsidRDefault="00E668F7" w:rsidP="00E031A9">
            <w:pPr>
              <w:pStyle w:val="TAH"/>
              <w:rPr>
                <w:rFonts w:cs="Arial"/>
              </w:rPr>
            </w:pPr>
            <w:r w:rsidRPr="001D386E">
              <w:rPr>
                <w:rFonts w:cs="Arial"/>
              </w:rPr>
              <w:t>Channel bandwidth</w:t>
            </w:r>
          </w:p>
        </w:tc>
      </w:tr>
      <w:tr w:rsidR="00E668F7" w:rsidRPr="001D386E" w14:paraId="1923AED0" w14:textId="77777777" w:rsidTr="00E031A9">
        <w:tc>
          <w:tcPr>
            <w:tcW w:w="1663" w:type="dxa"/>
            <w:vMerge/>
          </w:tcPr>
          <w:p w14:paraId="63B6F87E" w14:textId="77777777" w:rsidR="00E668F7" w:rsidRPr="001D386E" w:rsidRDefault="00E668F7" w:rsidP="00E031A9">
            <w:pPr>
              <w:pStyle w:val="TAH"/>
              <w:rPr>
                <w:rFonts w:cs="Arial"/>
              </w:rPr>
            </w:pPr>
          </w:p>
        </w:tc>
        <w:tc>
          <w:tcPr>
            <w:tcW w:w="809" w:type="dxa"/>
            <w:vMerge/>
          </w:tcPr>
          <w:p w14:paraId="7D67F2C7" w14:textId="77777777" w:rsidR="00E668F7" w:rsidRPr="001D386E" w:rsidRDefault="00E668F7" w:rsidP="00E031A9">
            <w:pPr>
              <w:pStyle w:val="TAH"/>
              <w:rPr>
                <w:rFonts w:cs="Arial"/>
              </w:rPr>
            </w:pPr>
          </w:p>
        </w:tc>
        <w:tc>
          <w:tcPr>
            <w:tcW w:w="6379" w:type="dxa"/>
          </w:tcPr>
          <w:p w14:paraId="17D9C9E9" w14:textId="77777777" w:rsidR="00E668F7" w:rsidRPr="001D386E" w:rsidRDefault="00E668F7" w:rsidP="00E031A9">
            <w:pPr>
              <w:pStyle w:val="TAH"/>
              <w:rPr>
                <w:rFonts w:cs="Arial"/>
              </w:rPr>
            </w:pPr>
            <w:r w:rsidRPr="001D386E">
              <w:rPr>
                <w:rFonts w:cs="Arial"/>
              </w:rPr>
              <w:t xml:space="preserve">1.4 MHz </w:t>
            </w:r>
          </w:p>
        </w:tc>
      </w:tr>
      <w:tr w:rsidR="00E668F7" w:rsidRPr="001D386E" w14:paraId="62713191" w14:textId="77777777" w:rsidTr="00E031A9">
        <w:tc>
          <w:tcPr>
            <w:tcW w:w="1663" w:type="dxa"/>
            <w:vMerge w:val="restart"/>
            <w:vAlign w:val="center"/>
          </w:tcPr>
          <w:p w14:paraId="08F619C3" w14:textId="77777777" w:rsidR="00E668F7" w:rsidRPr="001D386E" w:rsidRDefault="00E668F7" w:rsidP="00E031A9">
            <w:pPr>
              <w:pStyle w:val="TAL"/>
              <w:rPr>
                <w:rFonts w:cs="Arial"/>
                <w:bCs/>
              </w:rPr>
            </w:pPr>
            <w:r w:rsidRPr="001D386E">
              <w:rPr>
                <w:rFonts w:cs="Arial"/>
              </w:rPr>
              <w:t>Power in Transmission Bandwidth Configuration</w:t>
            </w:r>
          </w:p>
        </w:tc>
        <w:tc>
          <w:tcPr>
            <w:tcW w:w="809" w:type="dxa"/>
            <w:vMerge w:val="restart"/>
            <w:vAlign w:val="center"/>
          </w:tcPr>
          <w:p w14:paraId="64470A28" w14:textId="77777777" w:rsidR="00E668F7" w:rsidRPr="001D386E" w:rsidRDefault="00E668F7" w:rsidP="00E031A9">
            <w:pPr>
              <w:pStyle w:val="TAC"/>
              <w:rPr>
                <w:rFonts w:cs="Arial"/>
              </w:rPr>
            </w:pPr>
            <w:r w:rsidRPr="001D386E">
              <w:rPr>
                <w:rFonts w:cs="Arial"/>
              </w:rPr>
              <w:t>dBm</w:t>
            </w:r>
          </w:p>
        </w:tc>
        <w:tc>
          <w:tcPr>
            <w:tcW w:w="6379" w:type="dxa"/>
            <w:vAlign w:val="bottom"/>
          </w:tcPr>
          <w:p w14:paraId="145D82D7" w14:textId="77777777" w:rsidR="00E668F7" w:rsidRPr="001D386E" w:rsidRDefault="00E668F7" w:rsidP="00E031A9">
            <w:pPr>
              <w:pStyle w:val="TAC"/>
              <w:rPr>
                <w:rFonts w:cs="Arial"/>
              </w:rPr>
            </w:pPr>
            <w:r w:rsidRPr="001D386E">
              <w:rPr>
                <w:rFonts w:cs="Arial"/>
              </w:rPr>
              <w:t>REFSENS + channel bandwidth specific value below</w:t>
            </w:r>
          </w:p>
        </w:tc>
      </w:tr>
      <w:tr w:rsidR="00E668F7" w:rsidRPr="001D386E" w14:paraId="1E798B62" w14:textId="77777777" w:rsidTr="00E031A9">
        <w:tc>
          <w:tcPr>
            <w:tcW w:w="1663" w:type="dxa"/>
            <w:vMerge/>
            <w:vAlign w:val="center"/>
          </w:tcPr>
          <w:p w14:paraId="2B87821C" w14:textId="77777777" w:rsidR="00E668F7" w:rsidRPr="001D386E" w:rsidRDefault="00E668F7" w:rsidP="00E031A9">
            <w:pPr>
              <w:pStyle w:val="TAL"/>
              <w:rPr>
                <w:rFonts w:cs="Arial"/>
                <w:bCs/>
              </w:rPr>
            </w:pPr>
          </w:p>
        </w:tc>
        <w:tc>
          <w:tcPr>
            <w:tcW w:w="809" w:type="dxa"/>
            <w:vMerge/>
            <w:vAlign w:val="center"/>
          </w:tcPr>
          <w:p w14:paraId="08973E5F" w14:textId="77777777" w:rsidR="00E668F7" w:rsidRPr="001D386E" w:rsidRDefault="00E668F7" w:rsidP="00E031A9">
            <w:pPr>
              <w:pStyle w:val="TAC"/>
              <w:rPr>
                <w:rFonts w:cs="Arial"/>
              </w:rPr>
            </w:pPr>
          </w:p>
        </w:tc>
        <w:tc>
          <w:tcPr>
            <w:tcW w:w="6379" w:type="dxa"/>
            <w:vAlign w:val="center"/>
          </w:tcPr>
          <w:p w14:paraId="2D407FF4" w14:textId="77777777" w:rsidR="00E668F7" w:rsidRPr="001D386E" w:rsidRDefault="00E668F7" w:rsidP="00E031A9">
            <w:pPr>
              <w:pStyle w:val="TAC"/>
              <w:rPr>
                <w:rFonts w:cs="Arial"/>
              </w:rPr>
            </w:pPr>
            <w:r w:rsidRPr="001D386E">
              <w:rPr>
                <w:rFonts w:cs="Arial"/>
              </w:rPr>
              <w:t>12</w:t>
            </w:r>
          </w:p>
        </w:tc>
      </w:tr>
      <w:tr w:rsidR="00E668F7" w:rsidRPr="001D386E" w14:paraId="5134F27F" w14:textId="77777777" w:rsidTr="00E031A9">
        <w:tc>
          <w:tcPr>
            <w:tcW w:w="1663" w:type="dxa"/>
          </w:tcPr>
          <w:p w14:paraId="37E4FCFA" w14:textId="77777777" w:rsidR="00E668F7" w:rsidRPr="001D386E" w:rsidRDefault="00E668F7" w:rsidP="00E031A9">
            <w:pPr>
              <w:pStyle w:val="TAL"/>
              <w:rPr>
                <w:rFonts w:cs="Arial"/>
                <w:bCs/>
              </w:rPr>
            </w:pPr>
            <w:r w:rsidRPr="001D386E">
              <w:rPr>
                <w:rFonts w:cs="Arial"/>
                <w:bCs/>
              </w:rPr>
              <w:t>P</w:t>
            </w:r>
            <w:r w:rsidRPr="001D386E">
              <w:rPr>
                <w:rFonts w:cs="Arial"/>
                <w:bCs/>
                <w:vertAlign w:val="subscript"/>
              </w:rPr>
              <w:t>Interferer 1</w:t>
            </w:r>
          </w:p>
          <w:p w14:paraId="66C9DC82" w14:textId="77777777" w:rsidR="00E668F7" w:rsidRPr="001D386E" w:rsidRDefault="00E668F7" w:rsidP="00E031A9">
            <w:pPr>
              <w:pStyle w:val="TAL"/>
              <w:rPr>
                <w:rFonts w:cs="Arial"/>
                <w:bCs/>
                <w:vertAlign w:val="subscript"/>
              </w:rPr>
            </w:pPr>
            <w:r w:rsidRPr="001D386E">
              <w:rPr>
                <w:rFonts w:cs="Arial"/>
                <w:bCs/>
              </w:rPr>
              <w:t>(CW)</w:t>
            </w:r>
          </w:p>
        </w:tc>
        <w:tc>
          <w:tcPr>
            <w:tcW w:w="809" w:type="dxa"/>
          </w:tcPr>
          <w:p w14:paraId="691D5153" w14:textId="77777777" w:rsidR="00E668F7" w:rsidRPr="001D386E" w:rsidRDefault="00E668F7" w:rsidP="00E031A9">
            <w:pPr>
              <w:pStyle w:val="TAC"/>
              <w:rPr>
                <w:rFonts w:cs="Arial"/>
              </w:rPr>
            </w:pPr>
            <w:r w:rsidRPr="001D386E">
              <w:rPr>
                <w:rFonts w:cs="Arial"/>
              </w:rPr>
              <w:t>dBm</w:t>
            </w:r>
          </w:p>
        </w:tc>
        <w:tc>
          <w:tcPr>
            <w:tcW w:w="6379" w:type="dxa"/>
            <w:vAlign w:val="center"/>
          </w:tcPr>
          <w:p w14:paraId="24C5BEC9" w14:textId="77777777" w:rsidR="00E668F7" w:rsidRPr="001D386E" w:rsidRDefault="00E668F7" w:rsidP="00E031A9">
            <w:pPr>
              <w:pStyle w:val="TAC"/>
              <w:rPr>
                <w:rFonts w:cs="Arial"/>
              </w:rPr>
            </w:pPr>
            <w:r w:rsidRPr="001D386E">
              <w:rPr>
                <w:rFonts w:cs="Arial"/>
              </w:rPr>
              <w:t>-46</w:t>
            </w:r>
          </w:p>
        </w:tc>
      </w:tr>
      <w:tr w:rsidR="00E668F7" w:rsidRPr="001D386E" w14:paraId="6234571D" w14:textId="77777777" w:rsidTr="00E031A9">
        <w:tc>
          <w:tcPr>
            <w:tcW w:w="1663" w:type="dxa"/>
          </w:tcPr>
          <w:p w14:paraId="7747C4EE" w14:textId="77777777" w:rsidR="00E668F7" w:rsidRPr="001D386E" w:rsidRDefault="00E668F7" w:rsidP="00E031A9">
            <w:pPr>
              <w:pStyle w:val="TAL"/>
              <w:rPr>
                <w:rFonts w:cs="Arial"/>
                <w:bCs/>
              </w:rPr>
            </w:pPr>
            <w:r w:rsidRPr="001D386E">
              <w:rPr>
                <w:rFonts w:cs="Arial"/>
                <w:bCs/>
              </w:rPr>
              <w:t>P</w:t>
            </w:r>
            <w:r w:rsidRPr="001D386E">
              <w:rPr>
                <w:rFonts w:cs="Arial"/>
                <w:bCs/>
                <w:vertAlign w:val="subscript"/>
              </w:rPr>
              <w:t>Interferer 2</w:t>
            </w:r>
          </w:p>
          <w:p w14:paraId="175AD3A7" w14:textId="77777777" w:rsidR="00E668F7" w:rsidRPr="001D386E" w:rsidRDefault="00E668F7" w:rsidP="00E031A9">
            <w:pPr>
              <w:pStyle w:val="TAL"/>
              <w:rPr>
                <w:rFonts w:cs="Arial"/>
                <w:bCs/>
              </w:rPr>
            </w:pPr>
            <w:r w:rsidRPr="001D386E">
              <w:rPr>
                <w:rFonts w:cs="Arial"/>
                <w:bCs/>
              </w:rPr>
              <w:t>(Modulated)</w:t>
            </w:r>
          </w:p>
        </w:tc>
        <w:tc>
          <w:tcPr>
            <w:tcW w:w="809" w:type="dxa"/>
          </w:tcPr>
          <w:p w14:paraId="12766472" w14:textId="77777777" w:rsidR="00E668F7" w:rsidRPr="001D386E" w:rsidRDefault="00E668F7" w:rsidP="00E031A9">
            <w:pPr>
              <w:pStyle w:val="TAC"/>
              <w:rPr>
                <w:rFonts w:cs="Arial"/>
              </w:rPr>
            </w:pPr>
            <w:r w:rsidRPr="001D386E">
              <w:rPr>
                <w:rFonts w:cs="Arial"/>
              </w:rPr>
              <w:t>dBm</w:t>
            </w:r>
          </w:p>
        </w:tc>
        <w:tc>
          <w:tcPr>
            <w:tcW w:w="6379" w:type="dxa"/>
            <w:vAlign w:val="center"/>
          </w:tcPr>
          <w:p w14:paraId="62F8146C" w14:textId="77777777" w:rsidR="00E668F7" w:rsidRPr="001D386E" w:rsidRDefault="00E668F7" w:rsidP="00E031A9">
            <w:pPr>
              <w:pStyle w:val="TAC"/>
              <w:rPr>
                <w:rFonts w:cs="Arial"/>
              </w:rPr>
            </w:pPr>
            <w:r w:rsidRPr="001D386E">
              <w:rPr>
                <w:rFonts w:cs="Arial"/>
              </w:rPr>
              <w:t>-46</w:t>
            </w:r>
          </w:p>
        </w:tc>
      </w:tr>
      <w:tr w:rsidR="00E668F7" w:rsidRPr="001D386E" w14:paraId="441A9BA8" w14:textId="77777777" w:rsidTr="00E031A9">
        <w:tc>
          <w:tcPr>
            <w:tcW w:w="1663" w:type="dxa"/>
          </w:tcPr>
          <w:p w14:paraId="0CFED23F" w14:textId="77777777" w:rsidR="00E668F7" w:rsidRPr="001D386E" w:rsidRDefault="00E668F7" w:rsidP="00E031A9">
            <w:pPr>
              <w:pStyle w:val="TAL"/>
              <w:rPr>
                <w:rFonts w:cs="Arial"/>
                <w:bCs/>
              </w:rPr>
            </w:pPr>
            <w:r w:rsidRPr="001D386E">
              <w:rPr>
                <w:rFonts w:cs="Arial"/>
                <w:bCs/>
              </w:rPr>
              <w:t>BW</w:t>
            </w:r>
            <w:r w:rsidRPr="001D386E">
              <w:rPr>
                <w:rFonts w:cs="Arial"/>
                <w:bCs/>
                <w:vertAlign w:val="subscript"/>
              </w:rPr>
              <w:t>Interferer 2</w:t>
            </w:r>
          </w:p>
        </w:tc>
        <w:tc>
          <w:tcPr>
            <w:tcW w:w="809" w:type="dxa"/>
          </w:tcPr>
          <w:p w14:paraId="26D48524" w14:textId="77777777" w:rsidR="00E668F7" w:rsidRPr="001D386E" w:rsidRDefault="00E668F7" w:rsidP="00E031A9">
            <w:pPr>
              <w:pStyle w:val="TAC"/>
              <w:rPr>
                <w:rFonts w:cs="Arial"/>
              </w:rPr>
            </w:pPr>
          </w:p>
        </w:tc>
        <w:tc>
          <w:tcPr>
            <w:tcW w:w="6379" w:type="dxa"/>
            <w:vAlign w:val="center"/>
          </w:tcPr>
          <w:p w14:paraId="42049024" w14:textId="77777777" w:rsidR="00E668F7" w:rsidRPr="001D386E" w:rsidRDefault="00E668F7" w:rsidP="00E031A9">
            <w:pPr>
              <w:pStyle w:val="TAC"/>
              <w:rPr>
                <w:rFonts w:cs="Arial"/>
              </w:rPr>
            </w:pPr>
            <w:r w:rsidRPr="001D386E">
              <w:rPr>
                <w:rFonts w:cs="Arial"/>
              </w:rPr>
              <w:t>1.4</w:t>
            </w:r>
          </w:p>
        </w:tc>
      </w:tr>
      <w:tr w:rsidR="00E668F7" w:rsidRPr="001D386E" w14:paraId="1321409D" w14:textId="77777777" w:rsidTr="00E031A9">
        <w:tc>
          <w:tcPr>
            <w:tcW w:w="1663" w:type="dxa"/>
          </w:tcPr>
          <w:p w14:paraId="4BD2490F" w14:textId="77777777" w:rsidR="00E668F7" w:rsidRPr="001D386E" w:rsidRDefault="00E668F7" w:rsidP="00E031A9">
            <w:pPr>
              <w:pStyle w:val="TAL"/>
              <w:rPr>
                <w:rFonts w:cs="Arial"/>
                <w:bCs/>
              </w:rPr>
            </w:pPr>
            <w:r w:rsidRPr="001D386E">
              <w:rPr>
                <w:rFonts w:cs="Arial"/>
                <w:bCs/>
              </w:rPr>
              <w:t>F</w:t>
            </w:r>
            <w:r w:rsidRPr="001D386E">
              <w:rPr>
                <w:rFonts w:cs="Arial"/>
                <w:bCs/>
                <w:vertAlign w:val="subscript"/>
              </w:rPr>
              <w:t>Interferer 1</w:t>
            </w:r>
          </w:p>
          <w:p w14:paraId="5D4993CC" w14:textId="77777777" w:rsidR="00E668F7" w:rsidRPr="001D386E" w:rsidRDefault="00E668F7" w:rsidP="00E031A9">
            <w:pPr>
              <w:pStyle w:val="TAL"/>
              <w:rPr>
                <w:rFonts w:cs="Arial"/>
                <w:i/>
              </w:rPr>
            </w:pPr>
            <w:r w:rsidRPr="001D386E">
              <w:rPr>
                <w:rFonts w:cs="Arial"/>
                <w:bCs/>
              </w:rPr>
              <w:t>(Offset)</w:t>
            </w:r>
          </w:p>
        </w:tc>
        <w:tc>
          <w:tcPr>
            <w:tcW w:w="809" w:type="dxa"/>
          </w:tcPr>
          <w:p w14:paraId="6AB7E0A8" w14:textId="77777777" w:rsidR="00E668F7" w:rsidRPr="001D386E" w:rsidRDefault="00E668F7" w:rsidP="00E031A9">
            <w:pPr>
              <w:pStyle w:val="TAC"/>
              <w:rPr>
                <w:rFonts w:cs="Arial"/>
              </w:rPr>
            </w:pPr>
            <w:r w:rsidRPr="001D386E">
              <w:rPr>
                <w:rFonts w:cs="Arial"/>
              </w:rPr>
              <w:t>MHz</w:t>
            </w:r>
          </w:p>
        </w:tc>
        <w:tc>
          <w:tcPr>
            <w:tcW w:w="6379" w:type="dxa"/>
            <w:vAlign w:val="bottom"/>
          </w:tcPr>
          <w:p w14:paraId="2B328E49" w14:textId="77777777" w:rsidR="00E668F7" w:rsidRPr="001D386E" w:rsidRDefault="00E668F7" w:rsidP="00E031A9">
            <w:pPr>
              <w:pStyle w:val="TAC"/>
              <w:rPr>
                <w:rFonts w:cs="Arial"/>
              </w:rPr>
            </w:pPr>
            <w:r w:rsidRPr="001D386E">
              <w:rPr>
                <w:rFonts w:cs="Arial"/>
              </w:rPr>
              <w:t>-BW/2 –2.1</w:t>
            </w:r>
          </w:p>
          <w:p w14:paraId="4D8946A8" w14:textId="77777777" w:rsidR="00E668F7" w:rsidRPr="001D386E" w:rsidRDefault="00E668F7" w:rsidP="00E031A9">
            <w:pPr>
              <w:pStyle w:val="TAC"/>
              <w:rPr>
                <w:rFonts w:cs="Arial"/>
              </w:rPr>
            </w:pPr>
            <w:r w:rsidRPr="001D386E">
              <w:rPr>
                <w:rFonts w:cs="Arial"/>
              </w:rPr>
              <w:t>/</w:t>
            </w:r>
          </w:p>
          <w:p w14:paraId="26688774" w14:textId="77777777" w:rsidR="00E668F7" w:rsidRPr="001D386E" w:rsidRDefault="00E668F7" w:rsidP="00E031A9">
            <w:pPr>
              <w:pStyle w:val="TAC"/>
              <w:rPr>
                <w:rFonts w:cs="Arial"/>
              </w:rPr>
            </w:pPr>
            <w:r w:rsidRPr="001D386E">
              <w:rPr>
                <w:rFonts w:cs="Arial"/>
              </w:rPr>
              <w:t>+BW/2+ 2.1</w:t>
            </w:r>
          </w:p>
        </w:tc>
      </w:tr>
      <w:tr w:rsidR="00E668F7" w:rsidRPr="001D386E" w14:paraId="72F0C853" w14:textId="77777777" w:rsidTr="00E031A9">
        <w:tc>
          <w:tcPr>
            <w:tcW w:w="1663" w:type="dxa"/>
          </w:tcPr>
          <w:p w14:paraId="7DB887D8" w14:textId="77777777" w:rsidR="00E668F7" w:rsidRPr="001D386E" w:rsidRDefault="00E668F7" w:rsidP="00E031A9">
            <w:pPr>
              <w:pStyle w:val="TAL"/>
              <w:rPr>
                <w:rFonts w:cs="Arial"/>
                <w:bCs/>
              </w:rPr>
            </w:pPr>
            <w:r w:rsidRPr="001D386E">
              <w:rPr>
                <w:rFonts w:cs="Arial"/>
                <w:bCs/>
              </w:rPr>
              <w:t>F</w:t>
            </w:r>
            <w:r w:rsidRPr="001D386E">
              <w:rPr>
                <w:rFonts w:cs="Arial"/>
                <w:bCs/>
                <w:vertAlign w:val="subscript"/>
              </w:rPr>
              <w:t>Interferer 2</w:t>
            </w:r>
          </w:p>
          <w:p w14:paraId="2B406E3E" w14:textId="77777777" w:rsidR="00E668F7" w:rsidRPr="001D386E" w:rsidRDefault="00E668F7" w:rsidP="00E031A9">
            <w:pPr>
              <w:pStyle w:val="TAL"/>
              <w:rPr>
                <w:rFonts w:cs="Arial"/>
                <w:bCs/>
              </w:rPr>
            </w:pPr>
            <w:r w:rsidRPr="001D386E">
              <w:rPr>
                <w:rFonts w:cs="Arial"/>
                <w:bCs/>
              </w:rPr>
              <w:t>(Offset)</w:t>
            </w:r>
          </w:p>
        </w:tc>
        <w:tc>
          <w:tcPr>
            <w:tcW w:w="809" w:type="dxa"/>
          </w:tcPr>
          <w:p w14:paraId="61D21544" w14:textId="77777777" w:rsidR="00E668F7" w:rsidRPr="001D386E" w:rsidRDefault="00E668F7" w:rsidP="00E031A9">
            <w:pPr>
              <w:pStyle w:val="TAC"/>
              <w:rPr>
                <w:rFonts w:cs="Arial"/>
              </w:rPr>
            </w:pPr>
            <w:r w:rsidRPr="001D386E">
              <w:rPr>
                <w:rFonts w:cs="Arial"/>
              </w:rPr>
              <w:t>MHz</w:t>
            </w:r>
          </w:p>
        </w:tc>
        <w:tc>
          <w:tcPr>
            <w:tcW w:w="6379" w:type="dxa"/>
            <w:vAlign w:val="center"/>
          </w:tcPr>
          <w:p w14:paraId="5386BC40" w14:textId="77777777" w:rsidR="00E668F7" w:rsidRPr="001D386E" w:rsidRDefault="00E668F7" w:rsidP="00E031A9">
            <w:pPr>
              <w:pStyle w:val="TAC"/>
              <w:rPr>
                <w:rFonts w:cs="Arial"/>
              </w:rPr>
            </w:pPr>
            <w:r w:rsidRPr="001D386E">
              <w:rPr>
                <w:rFonts w:cs="Arial"/>
                <w:bCs/>
              </w:rPr>
              <w:t>2*F</w:t>
            </w:r>
            <w:r w:rsidRPr="001D386E">
              <w:rPr>
                <w:rFonts w:cs="Arial"/>
                <w:bCs/>
                <w:vertAlign w:val="subscript"/>
              </w:rPr>
              <w:t>Interferer 1</w:t>
            </w:r>
          </w:p>
        </w:tc>
      </w:tr>
      <w:tr w:rsidR="00E668F7" w:rsidRPr="001D386E" w14:paraId="0AA09A72" w14:textId="77777777" w:rsidTr="00E031A9">
        <w:trPr>
          <w:trHeight w:val="398"/>
        </w:trPr>
        <w:tc>
          <w:tcPr>
            <w:tcW w:w="8851" w:type="dxa"/>
            <w:gridSpan w:val="3"/>
          </w:tcPr>
          <w:p w14:paraId="1A4219A2" w14:textId="77777777" w:rsidR="00E668F7" w:rsidRPr="001D386E" w:rsidRDefault="00E668F7" w:rsidP="00E031A9">
            <w:pPr>
              <w:pStyle w:val="TAN"/>
              <w:rPr>
                <w:rFonts w:eastAsia="MS Mincho" w:cs="Arial"/>
              </w:rPr>
            </w:pPr>
            <w:r w:rsidRPr="001D386E">
              <w:rPr>
                <w:rFonts w:eastAsia="MS Mincho" w:cs="Arial"/>
              </w:rPr>
              <w:t>NOTE 1:</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w:t>
            </w:r>
            <w:r>
              <w:rPr>
                <w:rFonts w:eastAsia="MS Mincho" w:cs="Arial"/>
              </w:rPr>
              <w:t>A</w:t>
            </w:r>
            <w:r w:rsidRPr="001D386E">
              <w:rPr>
                <w:rFonts w:eastAsia="MS Mincho" w:cs="Arial"/>
              </w:rPr>
              <w:t>-</w:t>
            </w:r>
            <w:r>
              <w:rPr>
                <w:rFonts w:eastAsia="MS Mincho" w:cs="Arial"/>
              </w:rPr>
              <w:t>3</w:t>
            </w:r>
            <w:r w:rsidRPr="001D386E">
              <w:rPr>
                <w:rFonts w:eastAsia="MS Mincho" w:cs="Arial"/>
              </w:rPr>
              <w:t xml:space="preserve"> with </w:t>
            </w:r>
            <w:r w:rsidRPr="001D386E">
              <w:rPr>
                <w:rFonts w:cs="Arial"/>
              </w:rPr>
              <w:t>P</w:t>
            </w:r>
            <w:r w:rsidRPr="001D386E">
              <w:rPr>
                <w:rFonts w:cs="Arial"/>
                <w:sz w:val="12"/>
                <w:szCs w:val="12"/>
              </w:rPr>
              <w:t>CMAX_L</w:t>
            </w:r>
            <w:r w:rsidRPr="001D386E">
              <w:rPr>
                <w:rFonts w:eastAsia="MS Mincho" w:cs="Arial"/>
              </w:rPr>
              <w:t xml:space="preserve"> as defined in subclause 6.2.5</w:t>
            </w:r>
            <w:r>
              <w:rPr>
                <w:rFonts w:eastAsia="MS Mincho" w:cs="Arial"/>
              </w:rPr>
              <w:t xml:space="preserve"> of TS 36.101</w:t>
            </w:r>
            <w:r w:rsidRPr="001D386E">
              <w:rPr>
                <w:rFonts w:eastAsia="MS Mincho" w:cs="Arial"/>
              </w:rPr>
              <w:t>.</w:t>
            </w:r>
          </w:p>
          <w:p w14:paraId="74DE0A87" w14:textId="77777777" w:rsidR="00E668F7" w:rsidRPr="001D386E" w:rsidRDefault="00E668F7" w:rsidP="00E031A9">
            <w:pPr>
              <w:pStyle w:val="TAN"/>
              <w:rPr>
                <w:rFonts w:eastAsia="MS Mincho" w:cs="Arial"/>
              </w:rPr>
            </w:pPr>
            <w:r w:rsidRPr="001D386E">
              <w:rPr>
                <w:rFonts w:eastAsia="MS Mincho" w:cs="Arial"/>
              </w:rPr>
              <w:t>NOTE 2:</w:t>
            </w:r>
            <w:r w:rsidRPr="001D386E">
              <w:rPr>
                <w:rFonts w:eastAsia="MS Mincho" w:cs="Arial"/>
              </w:rPr>
              <w:tab/>
              <w:t xml:space="preserve">Reference measurement channel is specified in </w:t>
            </w:r>
            <w:r>
              <w:rPr>
                <w:rFonts w:eastAsia="MS Mincho" w:cs="Arial"/>
              </w:rPr>
              <w:t xml:space="preserve">TS 36.101 </w:t>
            </w:r>
            <w:r w:rsidRPr="001D386E">
              <w:rPr>
                <w:rFonts w:eastAsia="MS Mincho" w:cs="Arial"/>
              </w:rPr>
              <w:t xml:space="preserve">Annex A.3.2 with </w:t>
            </w:r>
            <w:r w:rsidRPr="001D386E">
              <w:rPr>
                <w:rFonts w:cs="Arial"/>
              </w:rPr>
              <w:t>one sided dynamic OCNG Pattern OP.1 FDD as described in Annex A.5.1.1</w:t>
            </w:r>
            <w:r>
              <w:rPr>
                <w:rFonts w:cs="Arial"/>
              </w:rPr>
              <w:t xml:space="preserve"> of TS 36.101</w:t>
            </w:r>
            <w:r w:rsidRPr="001D386E">
              <w:rPr>
                <w:rFonts w:eastAsia="MS Mincho" w:cs="Arial"/>
              </w:rPr>
              <w:t>.</w:t>
            </w:r>
          </w:p>
          <w:p w14:paraId="0546E378" w14:textId="77777777" w:rsidR="00E668F7" w:rsidRPr="001D386E" w:rsidRDefault="00E668F7" w:rsidP="00E031A9">
            <w:pPr>
              <w:pStyle w:val="TAN"/>
              <w:rPr>
                <w:rFonts w:eastAsia="MS Mincho" w:cs="Arial"/>
              </w:rPr>
            </w:pPr>
            <w:r w:rsidRPr="001D386E">
              <w:rPr>
                <w:rFonts w:eastAsia="MS Mincho" w:cs="Arial"/>
              </w:rPr>
              <w:t>NOTE 3:</w:t>
            </w:r>
            <w:r w:rsidRPr="001D386E">
              <w:rPr>
                <w:rFonts w:eastAsia="MS Mincho" w:cs="Arial"/>
              </w:rPr>
              <w:tab/>
              <w:t xml:space="preserve">The modulated interferer consists of the Reference measurement channel specified in </w:t>
            </w:r>
            <w:r>
              <w:rPr>
                <w:rFonts w:eastAsia="MS Mincho" w:cs="Arial"/>
              </w:rPr>
              <w:t xml:space="preserve">TS 36.101 </w:t>
            </w:r>
            <w:r w:rsidRPr="001D386E">
              <w:rPr>
                <w:rFonts w:eastAsia="MS Mincho" w:cs="Arial"/>
              </w:rPr>
              <w:t xml:space="preserve">Annex A.3.2 with </w:t>
            </w:r>
            <w:r w:rsidRPr="001D386E">
              <w:rPr>
                <w:rFonts w:cs="Arial"/>
              </w:rPr>
              <w:t xml:space="preserve">one sided dynamic OCNG Pattern OP.1 FDD as described in Annex A.5.1.1 </w:t>
            </w:r>
            <w:r w:rsidRPr="001D386E">
              <w:rPr>
                <w:rFonts w:eastAsia="MS Mincho" w:cs="Arial"/>
              </w:rPr>
              <w:t>with set-up according to Annex C.3.1</w:t>
            </w:r>
            <w:r>
              <w:rPr>
                <w:rFonts w:eastAsia="MS Mincho" w:cs="Arial"/>
              </w:rPr>
              <w:t>.</w:t>
            </w:r>
          </w:p>
          <w:p w14:paraId="0B9120FA" w14:textId="77777777" w:rsidR="00E668F7" w:rsidRPr="001D386E" w:rsidRDefault="00E668F7" w:rsidP="00E031A9">
            <w:pPr>
              <w:pStyle w:val="TAN"/>
              <w:rPr>
                <w:rFonts w:eastAsia="MS Mincho" w:cs="Arial"/>
              </w:rPr>
            </w:pPr>
            <w:r w:rsidRPr="001D386E">
              <w:rPr>
                <w:rFonts w:eastAsia="MS Mincho" w:cs="Arial"/>
              </w:rPr>
              <w:t xml:space="preserve">NOTE </w:t>
            </w:r>
            <w:r>
              <w:rPr>
                <w:rFonts w:eastAsia="MS Mincho" w:cs="Arial"/>
              </w:rPr>
              <w:t>4</w:t>
            </w:r>
            <w:r w:rsidRPr="001D386E">
              <w:rPr>
                <w:rFonts w:eastAsia="MS Mincho" w:cs="Arial"/>
              </w:rPr>
              <w:t>:</w:t>
            </w:r>
            <w:r w:rsidRPr="001D386E">
              <w:rPr>
                <w:rFonts w:eastAsia="MS Mincho" w:cs="Arial"/>
              </w:rPr>
              <w:tab/>
              <w:t>For DL category M1 UE, the reference sensitivity for category M1 in table 7.3.1</w:t>
            </w:r>
            <w:r>
              <w:rPr>
                <w:rFonts w:eastAsia="MS Mincho" w:cs="Arial"/>
              </w:rPr>
              <w:t>A</w:t>
            </w:r>
            <w:r w:rsidRPr="001D386E">
              <w:rPr>
                <w:rFonts w:eastAsia="MS Mincho" w:cs="Arial"/>
              </w:rPr>
              <w:t>-</w:t>
            </w:r>
            <w:r>
              <w:rPr>
                <w:rFonts w:eastAsia="MS Mincho" w:cs="Arial"/>
              </w:rPr>
              <w:t>1</w:t>
            </w:r>
            <w:r w:rsidRPr="001D386E">
              <w:rPr>
                <w:rFonts w:eastAsia="MS Mincho" w:cs="Arial"/>
              </w:rPr>
              <w:t xml:space="preserve"> should be used as REFSENS for the power in Transmission Bandwidth Configuration.</w:t>
            </w:r>
          </w:p>
          <w:p w14:paraId="59AADB01" w14:textId="77777777" w:rsidR="00E668F7" w:rsidRPr="001D386E" w:rsidRDefault="00E668F7" w:rsidP="00E031A9">
            <w:pPr>
              <w:pStyle w:val="TAN"/>
              <w:rPr>
                <w:rFonts w:eastAsia="MS Mincho" w:cs="Arial"/>
              </w:rPr>
            </w:pPr>
            <w:r w:rsidRPr="001D386E">
              <w:rPr>
                <w:rFonts w:eastAsia="MS Mincho" w:cs="Arial"/>
              </w:rPr>
              <w:t>NOTE</w:t>
            </w:r>
            <w:r>
              <w:rPr>
                <w:rFonts w:eastAsia="MS Mincho" w:cs="Arial"/>
              </w:rPr>
              <w:t xml:space="preserve"> 5</w:t>
            </w:r>
            <w:r w:rsidRPr="001D386E">
              <w:rPr>
                <w:rFonts w:eastAsia="MS Mincho" w:cs="Arial"/>
              </w:rPr>
              <w:t>:</w:t>
            </w:r>
            <w:r w:rsidRPr="001D386E">
              <w:rPr>
                <w:rFonts w:eastAsia="MS Mincho" w:cs="Arial"/>
              </w:rPr>
              <w:tab/>
            </w:r>
            <w:r w:rsidRPr="001D386E">
              <w:rPr>
                <w:rFonts w:cs="Arial"/>
              </w:rPr>
              <w:t>For DL category M1 UE, the parameters for the applicable channel bandwidth apply, and BW refers to the corresponding channel bandwidth.</w:t>
            </w:r>
          </w:p>
        </w:tc>
      </w:tr>
    </w:tbl>
    <w:p w14:paraId="6A641C00" w14:textId="3CFBE5B8" w:rsidR="0076128F" w:rsidRPr="001A32BA" w:rsidRDefault="0076128F" w:rsidP="0076128F">
      <w:pPr>
        <w:rPr>
          <w:lang w:eastAsia="zh-TW"/>
        </w:rPr>
      </w:pPr>
    </w:p>
    <w:p w14:paraId="1D932EF1" w14:textId="47FA469E" w:rsidR="0076128F" w:rsidRDefault="0076128F" w:rsidP="0076128F">
      <w:pPr>
        <w:pStyle w:val="31"/>
        <w:rPr>
          <w:lang w:eastAsia="zh-CN"/>
        </w:rPr>
      </w:pPr>
      <w:bookmarkStart w:id="297" w:name="_Toc111062102"/>
      <w:bookmarkStart w:id="298" w:name="_Toc117689478"/>
      <w:r w:rsidRPr="0002348A">
        <w:rPr>
          <w:rFonts w:eastAsia="MS Mincho"/>
        </w:rPr>
        <w:t>7.8.1</w:t>
      </w:r>
      <w:r w:rsidRPr="0002348A">
        <w:rPr>
          <w:rFonts w:eastAsia="SimSun"/>
          <w:lang w:eastAsia="zh-CN"/>
        </w:rPr>
        <w:t>B</w:t>
      </w:r>
      <w:r w:rsidRPr="0002348A">
        <w:rPr>
          <w:rFonts w:eastAsia="MS Mincho"/>
        </w:rPr>
        <w:tab/>
      </w:r>
      <w:r>
        <w:rPr>
          <w:rFonts w:eastAsia="MS Mincho"/>
        </w:rPr>
        <w:t>Wideband intermodulation</w:t>
      </w:r>
      <w:r w:rsidRPr="0002348A">
        <w:rPr>
          <w:rFonts w:eastAsia="SimSun" w:hint="eastAsia"/>
          <w:lang w:eastAsia="zh-CN"/>
        </w:rPr>
        <w:t xml:space="preserve"> for </w:t>
      </w:r>
      <w:r w:rsidRPr="0002348A">
        <w:rPr>
          <w:rFonts w:eastAsia="SimSun"/>
          <w:lang w:eastAsia="zh-CN"/>
        </w:rPr>
        <w:t xml:space="preserve">category </w:t>
      </w:r>
      <w:r w:rsidRPr="0002348A">
        <w:rPr>
          <w:lang w:eastAsia="zh-CN"/>
        </w:rPr>
        <w:t>NB1 and NB2</w:t>
      </w:r>
      <w:bookmarkEnd w:id="297"/>
      <w:bookmarkEnd w:id="298"/>
    </w:p>
    <w:p w14:paraId="327C83CE" w14:textId="03E7631E" w:rsidR="0076128F" w:rsidRPr="0002348A" w:rsidRDefault="0053604A" w:rsidP="0076128F">
      <w:r w:rsidRPr="007E34C2">
        <w:t>For category NB1 and NB2 UE, the requirements in clause 7.8.1F of TS 36.101 shall apply.</w:t>
      </w:r>
    </w:p>
    <w:p w14:paraId="6DD94EC6" w14:textId="77777777" w:rsidR="0076128F" w:rsidRPr="0002348A" w:rsidRDefault="0076128F" w:rsidP="0076128F">
      <w:pPr>
        <w:rPr>
          <w:rFonts w:eastAsiaTheme="minorEastAsia"/>
          <w:lang w:eastAsia="zh-CN"/>
        </w:rPr>
      </w:pPr>
    </w:p>
    <w:p w14:paraId="44AFF312" w14:textId="77777777" w:rsidR="0076128F" w:rsidRDefault="0076128F" w:rsidP="0076128F">
      <w:pPr>
        <w:pStyle w:val="21"/>
      </w:pPr>
      <w:bookmarkStart w:id="299" w:name="_Toc368026398"/>
      <w:bookmarkStart w:id="300" w:name="_Toc111062103"/>
      <w:bookmarkStart w:id="301" w:name="_Toc117689479"/>
      <w:r w:rsidRPr="0002348A">
        <w:t>7.9</w:t>
      </w:r>
      <w:r w:rsidRPr="0002348A">
        <w:tab/>
        <w:t>Spurious emissions</w:t>
      </w:r>
      <w:bookmarkEnd w:id="299"/>
      <w:bookmarkEnd w:id="300"/>
      <w:bookmarkEnd w:id="301"/>
    </w:p>
    <w:p w14:paraId="2D0CDE2B" w14:textId="500B4A9D" w:rsidR="0076128F" w:rsidRPr="00AD5FB4" w:rsidRDefault="00AD5FB4" w:rsidP="0076128F">
      <w:pPr>
        <w:rPr>
          <w:rFonts w:eastAsia="??" w:cs="v5.0.0"/>
        </w:rPr>
      </w:pPr>
      <w:r w:rsidRPr="001D386E">
        <w:rPr>
          <w:rFonts w:eastAsia="??" w:cs="v5.0.0"/>
        </w:rPr>
        <w:t>The spurious emissions power is the power of emissions generated or amplified in a receiver that appear at the UE antenna connector.</w:t>
      </w:r>
    </w:p>
    <w:p w14:paraId="61B3EF49" w14:textId="77777777" w:rsidR="0076128F" w:rsidRPr="0002348A" w:rsidRDefault="0076128F" w:rsidP="0076128F">
      <w:pPr>
        <w:pStyle w:val="31"/>
        <w:rPr>
          <w:rFonts w:eastAsia="MS Mincho"/>
        </w:rPr>
      </w:pPr>
      <w:bookmarkStart w:id="302" w:name="_Toc368026399"/>
      <w:bookmarkStart w:id="303" w:name="_Toc111062104"/>
      <w:bookmarkStart w:id="304" w:name="_Toc117689480"/>
      <w:r w:rsidRPr="0002348A">
        <w:rPr>
          <w:rFonts w:eastAsia="MS Mincho"/>
        </w:rPr>
        <w:t>7.9.1</w:t>
      </w:r>
      <w:r w:rsidRPr="0002348A">
        <w:rPr>
          <w:rFonts w:eastAsia="MS Mincho"/>
        </w:rPr>
        <w:tab/>
        <w:t>Minimum requirements</w:t>
      </w:r>
      <w:bookmarkEnd w:id="302"/>
      <w:bookmarkEnd w:id="303"/>
      <w:bookmarkEnd w:id="304"/>
    </w:p>
    <w:p w14:paraId="4B9E3B6A" w14:textId="77777777" w:rsidR="00AD5FB4" w:rsidRDefault="00AD5FB4" w:rsidP="00AD5FB4">
      <w:pPr>
        <w:rPr>
          <w:lang w:val="en-US" w:eastAsia="ja-JP"/>
        </w:rPr>
      </w:pPr>
      <w:r>
        <w:t>The spurious emissions requirements in clause 7.9.1 of TS 36.101 shall apply.</w:t>
      </w:r>
    </w:p>
    <w:p w14:paraId="4EEFB14A" w14:textId="7C434368" w:rsidR="0076128F" w:rsidRPr="003C52BE" w:rsidRDefault="00F95C2B" w:rsidP="0076128F">
      <w:pPr>
        <w:rPr>
          <w:color w:val="0000FF"/>
          <w:lang w:eastAsia="zh-TW"/>
        </w:rPr>
      </w:pPr>
      <w:r>
        <w:rPr>
          <w:rFonts w:hint="eastAsia"/>
          <w:i/>
          <w:color w:val="0000FF"/>
          <w:lang w:eastAsia="zh-TW"/>
        </w:rPr>
        <w:t xml:space="preserve"> </w:t>
      </w:r>
    </w:p>
    <w:p w14:paraId="5C7141B1" w14:textId="77777777" w:rsidR="0076128F" w:rsidRPr="0002348A" w:rsidRDefault="0076128F" w:rsidP="0076128F"/>
    <w:p w14:paraId="7FF20D05" w14:textId="77777777" w:rsidR="0076128F" w:rsidRPr="0002348A" w:rsidRDefault="0076128F" w:rsidP="0076128F">
      <w:pPr>
        <w:pStyle w:val="AgendaStyle1"/>
        <w:pBdr>
          <w:top w:val="none" w:sz="0" w:space="0" w:color="auto"/>
        </w:pBdr>
      </w:pPr>
      <w:bookmarkStart w:id="305" w:name="_Toc111062105"/>
      <w:bookmarkStart w:id="306" w:name="_Toc117689481"/>
      <w:r w:rsidRPr="0002348A">
        <w:lastRenderedPageBreak/>
        <w:t>8</w:t>
      </w:r>
      <w:r w:rsidRPr="0002348A">
        <w:tab/>
        <w:t>Performance requirement</w:t>
      </w:r>
      <w:bookmarkEnd w:id="305"/>
      <w:bookmarkEnd w:id="306"/>
    </w:p>
    <w:p w14:paraId="03EA8456" w14:textId="3B7DED0F" w:rsidR="0076128F" w:rsidRPr="0002348A" w:rsidRDefault="00F95C2B" w:rsidP="0076128F">
      <w:pPr>
        <w:rPr>
          <w:lang w:eastAsia="zh-TW"/>
        </w:rPr>
      </w:pPr>
      <w:r>
        <w:rPr>
          <w:rFonts w:hint="eastAsia"/>
          <w:i/>
          <w:color w:val="0000FF"/>
          <w:lang w:eastAsia="zh-TW"/>
        </w:rPr>
        <w:t xml:space="preserve"> </w:t>
      </w:r>
    </w:p>
    <w:p w14:paraId="7B1DA4E4" w14:textId="367F9E19" w:rsidR="007A69BF" w:rsidRDefault="007A69BF" w:rsidP="007A69BF"/>
    <w:p w14:paraId="58E0FCD2" w14:textId="630523F3" w:rsidR="001B5C09" w:rsidRDefault="001B5C09" w:rsidP="007A69BF"/>
    <w:p w14:paraId="57411E7B" w14:textId="06F38F25" w:rsidR="001B5C09" w:rsidRDefault="001B5C09" w:rsidP="007A69BF"/>
    <w:p w14:paraId="48C73B35" w14:textId="2C932EA9" w:rsidR="001B5C09" w:rsidRDefault="001B5C09" w:rsidP="007A69BF"/>
    <w:p w14:paraId="2571C244" w14:textId="04983B74" w:rsidR="001B5C09" w:rsidRDefault="001B5C09" w:rsidP="007A69BF"/>
    <w:p w14:paraId="5F2D885C" w14:textId="30D9ABCE" w:rsidR="001B5C09" w:rsidRDefault="001B5C09" w:rsidP="007A69BF"/>
    <w:p w14:paraId="29A0CC36" w14:textId="35CBAAF5" w:rsidR="001B5C09" w:rsidRDefault="001B5C09" w:rsidP="007A69BF"/>
    <w:p w14:paraId="616A467A" w14:textId="7945C3F8" w:rsidR="001B5C09" w:rsidRDefault="001B5C09" w:rsidP="007A69BF"/>
    <w:p w14:paraId="047BEC65" w14:textId="3B286517" w:rsidR="001B5C09" w:rsidRDefault="001B5C09" w:rsidP="007A69BF"/>
    <w:p w14:paraId="17BAEA51" w14:textId="11DF1641" w:rsidR="001B5C09" w:rsidRDefault="001B5C09" w:rsidP="007A69BF"/>
    <w:p w14:paraId="36657190" w14:textId="6CD1746B" w:rsidR="001B5C09" w:rsidRDefault="001B5C09" w:rsidP="007A69BF"/>
    <w:p w14:paraId="3A6C0B95" w14:textId="305EBB02" w:rsidR="001B5C09" w:rsidRDefault="001B5C09" w:rsidP="007A69BF"/>
    <w:p w14:paraId="3D3906A8" w14:textId="206A9537" w:rsidR="001B5C09" w:rsidRDefault="001B5C09" w:rsidP="007A69BF"/>
    <w:p w14:paraId="33EB2B69" w14:textId="11C12D1A" w:rsidR="001B5C09" w:rsidRDefault="001B5C09" w:rsidP="007A69BF"/>
    <w:p w14:paraId="3AEBFC1D" w14:textId="72420020" w:rsidR="001B5C09" w:rsidRDefault="001B5C09" w:rsidP="007A69BF"/>
    <w:p w14:paraId="690BB5DF" w14:textId="151DDB83" w:rsidR="001B5C09" w:rsidRDefault="001B5C09" w:rsidP="007A69BF"/>
    <w:p w14:paraId="357AFEE4" w14:textId="49B6D8A0" w:rsidR="001B5C09" w:rsidRDefault="001B5C09" w:rsidP="007A69BF"/>
    <w:p w14:paraId="06A157F5" w14:textId="6D94D105" w:rsidR="001B5C09" w:rsidRDefault="001B5C09" w:rsidP="007A69BF"/>
    <w:p w14:paraId="01239DF6" w14:textId="5EAEAD0F" w:rsidR="001B5C09" w:rsidRDefault="001B5C09" w:rsidP="007A69BF"/>
    <w:p w14:paraId="6E31F5BC" w14:textId="31666980" w:rsidR="001B5C09" w:rsidRDefault="001B5C09" w:rsidP="007A69BF"/>
    <w:p w14:paraId="40EA1177" w14:textId="7B25AAED" w:rsidR="001B5C09" w:rsidRDefault="001B5C09" w:rsidP="007A69BF"/>
    <w:p w14:paraId="6F1B32AB" w14:textId="7CF1C726" w:rsidR="001575BD" w:rsidRDefault="001575BD" w:rsidP="007A69BF"/>
    <w:p w14:paraId="6271EEC5" w14:textId="1803EB69" w:rsidR="001575BD" w:rsidRDefault="001575BD" w:rsidP="007A69BF"/>
    <w:p w14:paraId="696ACF38" w14:textId="446B048E" w:rsidR="001575BD" w:rsidRDefault="001575BD" w:rsidP="007A69BF"/>
    <w:p w14:paraId="589AA396" w14:textId="77777777" w:rsidR="001575BD" w:rsidRDefault="001575BD" w:rsidP="007A69BF"/>
    <w:p w14:paraId="7550784F" w14:textId="77777777" w:rsidR="001B5C09" w:rsidRDefault="001B5C09" w:rsidP="007A69BF"/>
    <w:p w14:paraId="1D2F2776" w14:textId="77777777" w:rsidR="007A69BF" w:rsidRPr="00973768" w:rsidRDefault="007A69BF" w:rsidP="007A69BF">
      <w:pPr>
        <w:pStyle w:val="AgendaStyle1"/>
        <w:rPr>
          <w:rFonts w:cs="Arial"/>
        </w:rPr>
      </w:pPr>
      <w:bookmarkStart w:id="307" w:name="_Toc111062106"/>
      <w:bookmarkStart w:id="308" w:name="_Toc117689482"/>
      <w:r w:rsidRPr="00973768">
        <w:rPr>
          <w:rFonts w:cs="Arial"/>
        </w:rPr>
        <w:t>Annex &lt;A&gt; (normative):</w:t>
      </w:r>
      <w:bookmarkEnd w:id="307"/>
      <w:bookmarkEnd w:id="308"/>
    </w:p>
    <w:p w14:paraId="328A1299" w14:textId="77777777" w:rsidR="00C84CD7" w:rsidRPr="00983A3D" w:rsidRDefault="00C84CD7" w:rsidP="00C84CD7">
      <w:pPr>
        <w:rPr>
          <w:i/>
          <w:iCs/>
          <w:color w:val="FF0000"/>
          <w:lang w:eastAsia="zh-TW"/>
        </w:rPr>
      </w:pPr>
      <w:r w:rsidRPr="00983A3D">
        <w:rPr>
          <w:i/>
          <w:iCs/>
          <w:color w:val="FF0000"/>
          <w:lang w:eastAsia="zh-TW"/>
        </w:rPr>
        <w:t>&lt;</w:t>
      </w:r>
      <w:r w:rsidRPr="00C97F96">
        <w:rPr>
          <w:i/>
          <w:iCs/>
          <w:color w:val="FF0000"/>
          <w:lang w:eastAsia="zh-TW"/>
        </w:rPr>
        <w:t xml:space="preserve"> Editor’s note: </w:t>
      </w:r>
      <w:r>
        <w:rPr>
          <w:i/>
          <w:iCs/>
          <w:color w:val="FF0000"/>
          <w:lang w:eastAsia="zh-TW"/>
        </w:rPr>
        <w:t>Reserved</w:t>
      </w:r>
      <w:r w:rsidRPr="00983A3D">
        <w:rPr>
          <w:i/>
          <w:iCs/>
          <w:color w:val="FF0000"/>
          <w:lang w:eastAsia="zh-TW"/>
        </w:rPr>
        <w:t>&gt;</w:t>
      </w:r>
    </w:p>
    <w:p w14:paraId="2D0D3450" w14:textId="77777777" w:rsidR="007A69BF" w:rsidRPr="0002348A" w:rsidRDefault="007A69BF" w:rsidP="007A69BF"/>
    <w:p w14:paraId="6E9CB14F" w14:textId="0F53C06A" w:rsidR="007A69BF" w:rsidRPr="003C52BE" w:rsidRDefault="007A69BF" w:rsidP="007A69BF">
      <w:pPr>
        <w:pStyle w:val="AgendaStyle1"/>
        <w:rPr>
          <w:color w:val="000000" w:themeColor="text1"/>
        </w:rPr>
      </w:pPr>
      <w:bookmarkStart w:id="309" w:name="_Toc111062107"/>
      <w:bookmarkStart w:id="310" w:name="_Toc117689483"/>
      <w:r w:rsidRPr="003C52BE">
        <w:rPr>
          <w:color w:val="000000" w:themeColor="text1"/>
        </w:rPr>
        <w:lastRenderedPageBreak/>
        <w:t>Annex &lt;</w:t>
      </w:r>
      <w:r w:rsidRPr="003C52BE">
        <w:rPr>
          <w:color w:val="000000" w:themeColor="text1"/>
          <w:lang w:eastAsia="zh-TW"/>
        </w:rPr>
        <w:t>B</w:t>
      </w:r>
      <w:r w:rsidRPr="003C52BE">
        <w:rPr>
          <w:color w:val="000000" w:themeColor="text1"/>
        </w:rPr>
        <w:t>&gt; (</w:t>
      </w:r>
      <w:r w:rsidR="00BA2033">
        <w:rPr>
          <w:color w:val="000000" w:themeColor="text1"/>
        </w:rPr>
        <w:t>informative</w:t>
      </w:r>
      <w:r w:rsidRPr="003C52BE">
        <w:rPr>
          <w:color w:val="000000" w:themeColor="text1"/>
        </w:rPr>
        <w:t>):</w:t>
      </w:r>
      <w:bookmarkEnd w:id="309"/>
      <w:bookmarkEnd w:id="310"/>
      <w:r w:rsidRPr="003C52BE">
        <w:rPr>
          <w:color w:val="000000" w:themeColor="text1"/>
        </w:rPr>
        <w:t xml:space="preserve"> </w:t>
      </w:r>
      <w:bookmarkStart w:id="311" w:name="historyclause"/>
    </w:p>
    <w:p w14:paraId="0C4B1226" w14:textId="77777777" w:rsidR="007A69BF" w:rsidRPr="0002348A" w:rsidRDefault="007A69BF" w:rsidP="007A69BF">
      <w:pPr>
        <w:pStyle w:val="Guidance"/>
        <w:rPr>
          <w:i w:val="0"/>
          <w:iCs/>
          <w:color w:val="auto"/>
          <w:sz w:val="36"/>
          <w:szCs w:val="36"/>
          <w:lang w:eastAsia="zh-TW"/>
        </w:rPr>
      </w:pPr>
      <w:r w:rsidRPr="0002348A">
        <w:rPr>
          <w:rFonts w:hint="eastAsia"/>
          <w:i w:val="0"/>
          <w:iCs/>
          <w:color w:val="auto"/>
          <w:sz w:val="36"/>
          <w:szCs w:val="36"/>
          <w:lang w:eastAsia="zh-TW"/>
        </w:rPr>
        <w:t>Ch</w:t>
      </w:r>
      <w:r w:rsidRPr="0002348A">
        <w:rPr>
          <w:i w:val="0"/>
          <w:iCs/>
          <w:color w:val="auto"/>
          <w:sz w:val="36"/>
          <w:szCs w:val="36"/>
          <w:lang w:eastAsia="zh-TW"/>
        </w:rPr>
        <w:t>ange history</w:t>
      </w:r>
    </w:p>
    <w:bookmarkEnd w:id="311"/>
    <w:p w14:paraId="2B83FFE7" w14:textId="19D3B500" w:rsidR="007A69BF" w:rsidRDefault="00BA2033" w:rsidP="007A69BF">
      <w:pPr>
        <w:pStyle w:val="Guidance"/>
      </w:pPr>
      <w:r>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35394" w14:paraId="612FCD3D" w14:textId="77777777" w:rsidTr="00675A3F">
        <w:trPr>
          <w:cantSplit/>
        </w:trPr>
        <w:tc>
          <w:tcPr>
            <w:tcW w:w="9639" w:type="dxa"/>
            <w:gridSpan w:val="8"/>
            <w:tcBorders>
              <w:bottom w:val="nil"/>
            </w:tcBorders>
            <w:shd w:val="solid" w:color="FFFFFF" w:fill="auto"/>
          </w:tcPr>
          <w:p w14:paraId="01FCFAD7" w14:textId="77777777" w:rsidR="007A69BF" w:rsidRPr="00235394" w:rsidRDefault="007A69BF" w:rsidP="00B90D39">
            <w:pPr>
              <w:pStyle w:val="TAH"/>
              <w:rPr>
                <w:sz w:val="16"/>
              </w:rPr>
            </w:pPr>
            <w:r w:rsidRPr="00235394">
              <w:t>Change history</w:t>
            </w:r>
          </w:p>
        </w:tc>
      </w:tr>
      <w:tr w:rsidR="007A69BF" w:rsidRPr="00315B85" w14:paraId="27479833" w14:textId="77777777" w:rsidTr="00675A3F">
        <w:tc>
          <w:tcPr>
            <w:tcW w:w="800" w:type="dxa"/>
            <w:shd w:val="pct10" w:color="auto" w:fill="FFFFFF"/>
          </w:tcPr>
          <w:p w14:paraId="01E193C7" w14:textId="77777777" w:rsidR="007A69BF" w:rsidRPr="00315B85" w:rsidRDefault="007A69BF" w:rsidP="00B90D39">
            <w:pPr>
              <w:pStyle w:val="TAH"/>
              <w:rPr>
                <w:sz w:val="16"/>
                <w:szCs w:val="16"/>
              </w:rPr>
            </w:pPr>
            <w:r w:rsidRPr="00315B85">
              <w:rPr>
                <w:sz w:val="16"/>
                <w:szCs w:val="16"/>
              </w:rPr>
              <w:t>Date</w:t>
            </w:r>
          </w:p>
        </w:tc>
        <w:tc>
          <w:tcPr>
            <w:tcW w:w="901" w:type="dxa"/>
            <w:shd w:val="pct10" w:color="auto" w:fill="FFFFFF"/>
          </w:tcPr>
          <w:p w14:paraId="45EEF203" w14:textId="77777777" w:rsidR="007A69BF" w:rsidRPr="00315B85" w:rsidRDefault="007A69BF" w:rsidP="00B90D39">
            <w:pPr>
              <w:pStyle w:val="TAH"/>
              <w:rPr>
                <w:sz w:val="16"/>
                <w:szCs w:val="16"/>
              </w:rPr>
            </w:pPr>
            <w:r w:rsidRPr="00315B85">
              <w:rPr>
                <w:sz w:val="16"/>
                <w:szCs w:val="16"/>
              </w:rPr>
              <w:t>Meeting</w:t>
            </w:r>
          </w:p>
        </w:tc>
        <w:tc>
          <w:tcPr>
            <w:tcW w:w="1134" w:type="dxa"/>
            <w:shd w:val="pct10" w:color="auto" w:fill="FFFFFF"/>
          </w:tcPr>
          <w:p w14:paraId="7AC74A2F" w14:textId="77777777" w:rsidR="007A69BF" w:rsidRPr="00315B85" w:rsidRDefault="007A69BF" w:rsidP="00B90D39">
            <w:pPr>
              <w:pStyle w:val="TAH"/>
              <w:rPr>
                <w:sz w:val="16"/>
                <w:szCs w:val="16"/>
              </w:rPr>
            </w:pPr>
            <w:r w:rsidRPr="00315B85">
              <w:rPr>
                <w:sz w:val="16"/>
                <w:szCs w:val="16"/>
              </w:rPr>
              <w:t>TDoc</w:t>
            </w:r>
          </w:p>
        </w:tc>
        <w:tc>
          <w:tcPr>
            <w:tcW w:w="567" w:type="dxa"/>
            <w:shd w:val="pct10" w:color="auto" w:fill="FFFFFF"/>
          </w:tcPr>
          <w:p w14:paraId="4A75EFE6" w14:textId="77777777" w:rsidR="007A69BF" w:rsidRPr="00315B85" w:rsidRDefault="007A69BF" w:rsidP="00B90D39">
            <w:pPr>
              <w:pStyle w:val="TAH"/>
              <w:rPr>
                <w:sz w:val="16"/>
                <w:szCs w:val="16"/>
              </w:rPr>
            </w:pPr>
            <w:r w:rsidRPr="00315B85">
              <w:rPr>
                <w:sz w:val="16"/>
                <w:szCs w:val="16"/>
              </w:rPr>
              <w:t>CR</w:t>
            </w:r>
          </w:p>
        </w:tc>
        <w:tc>
          <w:tcPr>
            <w:tcW w:w="426" w:type="dxa"/>
            <w:shd w:val="pct10" w:color="auto" w:fill="FFFFFF"/>
          </w:tcPr>
          <w:p w14:paraId="29812A17" w14:textId="77777777" w:rsidR="007A69BF" w:rsidRPr="00315B85" w:rsidRDefault="007A69BF" w:rsidP="00B90D39">
            <w:pPr>
              <w:pStyle w:val="TAH"/>
              <w:rPr>
                <w:sz w:val="16"/>
                <w:szCs w:val="16"/>
              </w:rPr>
            </w:pPr>
            <w:r w:rsidRPr="00315B85">
              <w:rPr>
                <w:sz w:val="16"/>
                <w:szCs w:val="16"/>
              </w:rPr>
              <w:t>Rev</w:t>
            </w:r>
          </w:p>
        </w:tc>
        <w:tc>
          <w:tcPr>
            <w:tcW w:w="425" w:type="dxa"/>
            <w:shd w:val="pct10" w:color="auto" w:fill="FFFFFF"/>
          </w:tcPr>
          <w:p w14:paraId="5B387E88" w14:textId="77777777" w:rsidR="007A69BF" w:rsidRPr="00315B85" w:rsidRDefault="007A69BF" w:rsidP="00B90D39">
            <w:pPr>
              <w:pStyle w:val="TAH"/>
              <w:rPr>
                <w:sz w:val="16"/>
                <w:szCs w:val="16"/>
              </w:rPr>
            </w:pPr>
            <w:r w:rsidRPr="00315B85">
              <w:rPr>
                <w:sz w:val="16"/>
                <w:szCs w:val="16"/>
              </w:rPr>
              <w:t>Cat</w:t>
            </w:r>
          </w:p>
        </w:tc>
        <w:tc>
          <w:tcPr>
            <w:tcW w:w="4678" w:type="dxa"/>
            <w:shd w:val="pct10" w:color="auto" w:fill="FFFFFF"/>
          </w:tcPr>
          <w:p w14:paraId="215B20DE" w14:textId="77777777" w:rsidR="007A69BF" w:rsidRPr="00315B85" w:rsidRDefault="007A69BF" w:rsidP="00B90D39">
            <w:pPr>
              <w:pStyle w:val="TAH"/>
              <w:rPr>
                <w:sz w:val="16"/>
                <w:szCs w:val="16"/>
              </w:rPr>
            </w:pPr>
            <w:r w:rsidRPr="00315B85">
              <w:rPr>
                <w:sz w:val="16"/>
                <w:szCs w:val="16"/>
              </w:rPr>
              <w:t>Subject/Comment</w:t>
            </w:r>
          </w:p>
        </w:tc>
        <w:tc>
          <w:tcPr>
            <w:tcW w:w="708" w:type="dxa"/>
            <w:shd w:val="pct10" w:color="auto" w:fill="FFFFFF"/>
          </w:tcPr>
          <w:p w14:paraId="4008A8FC" w14:textId="77777777" w:rsidR="007A69BF" w:rsidRPr="00315B85" w:rsidRDefault="007A69BF" w:rsidP="00B90D39">
            <w:pPr>
              <w:pStyle w:val="TAH"/>
              <w:rPr>
                <w:sz w:val="16"/>
                <w:szCs w:val="16"/>
              </w:rPr>
            </w:pPr>
            <w:r w:rsidRPr="00315B85">
              <w:rPr>
                <w:sz w:val="16"/>
                <w:szCs w:val="16"/>
              </w:rPr>
              <w:t>New version</w:t>
            </w:r>
          </w:p>
        </w:tc>
      </w:tr>
      <w:tr w:rsidR="007A69BF" w:rsidRPr="00315B85" w14:paraId="5C52D42A" w14:textId="77777777" w:rsidTr="00675A3F">
        <w:tc>
          <w:tcPr>
            <w:tcW w:w="800" w:type="dxa"/>
            <w:shd w:val="solid" w:color="FFFFFF" w:fill="auto"/>
          </w:tcPr>
          <w:p w14:paraId="00A6AF67" w14:textId="77777777" w:rsidR="007A69BF" w:rsidRPr="00315B85" w:rsidRDefault="007A69BF" w:rsidP="00B90D39">
            <w:pPr>
              <w:pStyle w:val="TAC"/>
              <w:rPr>
                <w:sz w:val="16"/>
                <w:szCs w:val="16"/>
                <w:lang w:eastAsia="zh-TW"/>
              </w:rPr>
            </w:pPr>
            <w:r>
              <w:rPr>
                <w:rFonts w:hint="eastAsia"/>
                <w:sz w:val="16"/>
                <w:szCs w:val="16"/>
                <w:lang w:eastAsia="zh-TW"/>
              </w:rPr>
              <w:t>2</w:t>
            </w:r>
            <w:r>
              <w:rPr>
                <w:sz w:val="16"/>
                <w:szCs w:val="16"/>
                <w:lang w:eastAsia="zh-TW"/>
              </w:rPr>
              <w:t>022-08</w:t>
            </w:r>
          </w:p>
        </w:tc>
        <w:tc>
          <w:tcPr>
            <w:tcW w:w="901" w:type="dxa"/>
            <w:shd w:val="solid" w:color="FFFFFF" w:fill="auto"/>
          </w:tcPr>
          <w:p w14:paraId="15A3B1DA" w14:textId="77777777" w:rsidR="007A69BF" w:rsidRPr="00315B85" w:rsidRDefault="007A69BF" w:rsidP="00B90D39">
            <w:pPr>
              <w:pStyle w:val="TAC"/>
              <w:rPr>
                <w:sz w:val="16"/>
                <w:szCs w:val="16"/>
                <w:lang w:eastAsia="zh-TW"/>
              </w:rPr>
            </w:pPr>
            <w:r>
              <w:rPr>
                <w:rFonts w:hint="eastAsia"/>
                <w:sz w:val="16"/>
                <w:szCs w:val="16"/>
                <w:lang w:eastAsia="zh-TW"/>
              </w:rPr>
              <w:t>R</w:t>
            </w:r>
            <w:r>
              <w:rPr>
                <w:sz w:val="16"/>
                <w:szCs w:val="16"/>
                <w:lang w:eastAsia="zh-TW"/>
              </w:rPr>
              <w:t>AN4#104-e</w:t>
            </w:r>
          </w:p>
        </w:tc>
        <w:tc>
          <w:tcPr>
            <w:tcW w:w="1134" w:type="dxa"/>
            <w:shd w:val="solid" w:color="FFFFFF" w:fill="auto"/>
          </w:tcPr>
          <w:p w14:paraId="43EAAAD9" w14:textId="030DF4D7" w:rsidR="007A69BF" w:rsidRPr="00315B85" w:rsidRDefault="007A69BF" w:rsidP="00B90D39">
            <w:pPr>
              <w:pStyle w:val="TAC"/>
              <w:rPr>
                <w:sz w:val="16"/>
                <w:szCs w:val="16"/>
                <w:lang w:eastAsia="zh-TW"/>
              </w:rPr>
            </w:pPr>
            <w:r>
              <w:rPr>
                <w:rFonts w:hint="eastAsia"/>
                <w:sz w:val="16"/>
                <w:szCs w:val="16"/>
                <w:lang w:eastAsia="zh-TW"/>
              </w:rPr>
              <w:t>R</w:t>
            </w:r>
            <w:r>
              <w:rPr>
                <w:sz w:val="16"/>
                <w:szCs w:val="16"/>
                <w:lang w:eastAsia="zh-TW"/>
              </w:rPr>
              <w:t>4-221</w:t>
            </w:r>
            <w:r w:rsidR="005977E1">
              <w:rPr>
                <w:sz w:val="16"/>
                <w:szCs w:val="16"/>
                <w:lang w:eastAsia="zh-TW"/>
              </w:rPr>
              <w:t>5118</w:t>
            </w:r>
          </w:p>
        </w:tc>
        <w:tc>
          <w:tcPr>
            <w:tcW w:w="567" w:type="dxa"/>
            <w:shd w:val="solid" w:color="FFFFFF" w:fill="auto"/>
          </w:tcPr>
          <w:p w14:paraId="1CA92415" w14:textId="77777777" w:rsidR="007A69BF" w:rsidRPr="00315B85" w:rsidRDefault="007A69BF" w:rsidP="00B90D39">
            <w:pPr>
              <w:pStyle w:val="TAC"/>
              <w:rPr>
                <w:sz w:val="16"/>
                <w:szCs w:val="16"/>
              </w:rPr>
            </w:pPr>
          </w:p>
        </w:tc>
        <w:tc>
          <w:tcPr>
            <w:tcW w:w="426" w:type="dxa"/>
            <w:shd w:val="solid" w:color="FFFFFF" w:fill="auto"/>
          </w:tcPr>
          <w:p w14:paraId="1FDA0250" w14:textId="77777777" w:rsidR="007A69BF" w:rsidRPr="00315B85" w:rsidRDefault="007A69BF" w:rsidP="00B90D39">
            <w:pPr>
              <w:pStyle w:val="TAC"/>
              <w:rPr>
                <w:sz w:val="16"/>
                <w:szCs w:val="16"/>
              </w:rPr>
            </w:pPr>
          </w:p>
        </w:tc>
        <w:tc>
          <w:tcPr>
            <w:tcW w:w="425" w:type="dxa"/>
            <w:shd w:val="solid" w:color="FFFFFF" w:fill="auto"/>
          </w:tcPr>
          <w:p w14:paraId="099771E3" w14:textId="77777777" w:rsidR="007A69BF" w:rsidRPr="00315B85" w:rsidRDefault="007A69BF" w:rsidP="00B90D39">
            <w:pPr>
              <w:pStyle w:val="TAC"/>
              <w:rPr>
                <w:sz w:val="16"/>
                <w:szCs w:val="16"/>
              </w:rPr>
            </w:pPr>
          </w:p>
        </w:tc>
        <w:tc>
          <w:tcPr>
            <w:tcW w:w="4678" w:type="dxa"/>
            <w:shd w:val="solid" w:color="FFFFFF" w:fill="auto"/>
          </w:tcPr>
          <w:p w14:paraId="11F8B522" w14:textId="77777777" w:rsidR="007A69BF" w:rsidRPr="00315B85" w:rsidRDefault="007A69BF" w:rsidP="00B90D39">
            <w:pPr>
              <w:pStyle w:val="TAL"/>
              <w:rPr>
                <w:sz w:val="16"/>
                <w:szCs w:val="16"/>
                <w:lang w:eastAsia="zh-TW"/>
              </w:rPr>
            </w:pPr>
            <w:r>
              <w:rPr>
                <w:rFonts w:hint="eastAsia"/>
                <w:sz w:val="16"/>
                <w:szCs w:val="16"/>
                <w:lang w:eastAsia="zh-TW"/>
              </w:rPr>
              <w:t>I</w:t>
            </w:r>
            <w:r>
              <w:rPr>
                <w:sz w:val="16"/>
                <w:szCs w:val="16"/>
                <w:lang w:eastAsia="zh-TW"/>
              </w:rPr>
              <w:t>nitial Skeleton</w:t>
            </w:r>
          </w:p>
        </w:tc>
        <w:tc>
          <w:tcPr>
            <w:tcW w:w="708" w:type="dxa"/>
            <w:shd w:val="solid" w:color="FFFFFF" w:fill="auto"/>
          </w:tcPr>
          <w:p w14:paraId="0D499E84" w14:textId="1F6D5D88" w:rsidR="007A69BF" w:rsidRPr="00315B85" w:rsidRDefault="007A69BF" w:rsidP="00B90D39">
            <w:pPr>
              <w:pStyle w:val="TAC"/>
              <w:rPr>
                <w:sz w:val="16"/>
                <w:szCs w:val="16"/>
                <w:lang w:eastAsia="zh-TW"/>
              </w:rPr>
            </w:pPr>
            <w:r>
              <w:rPr>
                <w:rFonts w:hint="eastAsia"/>
                <w:sz w:val="16"/>
                <w:szCs w:val="16"/>
                <w:lang w:eastAsia="zh-TW"/>
              </w:rPr>
              <w:t>0</w:t>
            </w:r>
            <w:r>
              <w:rPr>
                <w:sz w:val="16"/>
                <w:szCs w:val="16"/>
                <w:lang w:eastAsia="zh-TW"/>
              </w:rPr>
              <w:t>.</w:t>
            </w:r>
            <w:r w:rsidR="003034A9">
              <w:rPr>
                <w:sz w:val="16"/>
                <w:szCs w:val="16"/>
                <w:lang w:eastAsia="zh-TW"/>
              </w:rPr>
              <w:t>1.0</w:t>
            </w:r>
          </w:p>
        </w:tc>
      </w:tr>
      <w:tr w:rsidR="00792F3E" w:rsidRPr="00315B85" w14:paraId="68EDD962" w14:textId="77777777" w:rsidTr="00675A3F">
        <w:tc>
          <w:tcPr>
            <w:tcW w:w="800" w:type="dxa"/>
            <w:shd w:val="solid" w:color="FFFFFF" w:fill="auto"/>
          </w:tcPr>
          <w:p w14:paraId="6CBA107F" w14:textId="6D0FEBFA" w:rsidR="00792F3E" w:rsidRDefault="00792F3E" w:rsidP="00B90D39">
            <w:pPr>
              <w:pStyle w:val="TAC"/>
              <w:rPr>
                <w:sz w:val="16"/>
                <w:szCs w:val="16"/>
                <w:lang w:eastAsia="zh-TW"/>
              </w:rPr>
            </w:pPr>
            <w:r>
              <w:rPr>
                <w:rFonts w:hint="eastAsia"/>
                <w:sz w:val="16"/>
                <w:szCs w:val="16"/>
                <w:lang w:eastAsia="zh-TW"/>
              </w:rPr>
              <w:t>2</w:t>
            </w:r>
            <w:r>
              <w:rPr>
                <w:sz w:val="16"/>
                <w:szCs w:val="16"/>
                <w:lang w:eastAsia="zh-TW"/>
              </w:rPr>
              <w:t>022-10</w:t>
            </w:r>
          </w:p>
        </w:tc>
        <w:tc>
          <w:tcPr>
            <w:tcW w:w="901" w:type="dxa"/>
            <w:shd w:val="solid" w:color="FFFFFF" w:fill="auto"/>
          </w:tcPr>
          <w:p w14:paraId="3917CCF3" w14:textId="209A0151" w:rsidR="00792F3E" w:rsidRDefault="00792F3E" w:rsidP="00B90D39">
            <w:pPr>
              <w:pStyle w:val="TAC"/>
              <w:rPr>
                <w:sz w:val="16"/>
                <w:szCs w:val="16"/>
                <w:lang w:eastAsia="zh-TW"/>
              </w:rPr>
            </w:pPr>
            <w:r>
              <w:rPr>
                <w:rFonts w:hint="eastAsia"/>
                <w:sz w:val="16"/>
                <w:szCs w:val="16"/>
                <w:lang w:eastAsia="zh-TW"/>
              </w:rPr>
              <w:t>R</w:t>
            </w:r>
            <w:r>
              <w:rPr>
                <w:sz w:val="16"/>
                <w:szCs w:val="16"/>
                <w:lang w:eastAsia="zh-TW"/>
              </w:rPr>
              <w:t>AN4#104-bis-e</w:t>
            </w:r>
          </w:p>
        </w:tc>
        <w:tc>
          <w:tcPr>
            <w:tcW w:w="1134" w:type="dxa"/>
            <w:shd w:val="solid" w:color="FFFFFF" w:fill="auto"/>
          </w:tcPr>
          <w:p w14:paraId="611E6702" w14:textId="167E8934" w:rsidR="00792F3E" w:rsidRDefault="00792F3E" w:rsidP="00B90D39">
            <w:pPr>
              <w:pStyle w:val="TAC"/>
              <w:rPr>
                <w:sz w:val="16"/>
                <w:szCs w:val="16"/>
                <w:lang w:eastAsia="zh-TW"/>
              </w:rPr>
            </w:pPr>
            <w:r>
              <w:rPr>
                <w:sz w:val="16"/>
                <w:szCs w:val="16"/>
                <w:lang w:eastAsia="zh-TW"/>
              </w:rPr>
              <w:t>[</w:t>
            </w:r>
            <w:r>
              <w:rPr>
                <w:rFonts w:hint="eastAsia"/>
                <w:sz w:val="16"/>
                <w:szCs w:val="16"/>
                <w:lang w:eastAsia="zh-TW"/>
              </w:rPr>
              <w:t>R</w:t>
            </w:r>
            <w:r>
              <w:rPr>
                <w:sz w:val="16"/>
                <w:szCs w:val="16"/>
                <w:lang w:eastAsia="zh-TW"/>
              </w:rPr>
              <w:t>4-221xxxx]</w:t>
            </w:r>
          </w:p>
        </w:tc>
        <w:tc>
          <w:tcPr>
            <w:tcW w:w="567" w:type="dxa"/>
            <w:shd w:val="solid" w:color="FFFFFF" w:fill="auto"/>
          </w:tcPr>
          <w:p w14:paraId="6662A4AC" w14:textId="77777777" w:rsidR="00792F3E" w:rsidRPr="00315B85" w:rsidRDefault="00792F3E" w:rsidP="00B90D39">
            <w:pPr>
              <w:pStyle w:val="TAC"/>
              <w:rPr>
                <w:sz w:val="16"/>
                <w:szCs w:val="16"/>
              </w:rPr>
            </w:pPr>
          </w:p>
        </w:tc>
        <w:tc>
          <w:tcPr>
            <w:tcW w:w="426" w:type="dxa"/>
            <w:shd w:val="solid" w:color="FFFFFF" w:fill="auto"/>
          </w:tcPr>
          <w:p w14:paraId="7154385E" w14:textId="77777777" w:rsidR="00792F3E" w:rsidRPr="00315B85" w:rsidRDefault="00792F3E" w:rsidP="00B90D39">
            <w:pPr>
              <w:pStyle w:val="TAC"/>
              <w:rPr>
                <w:sz w:val="16"/>
                <w:szCs w:val="16"/>
              </w:rPr>
            </w:pPr>
          </w:p>
        </w:tc>
        <w:tc>
          <w:tcPr>
            <w:tcW w:w="425" w:type="dxa"/>
            <w:shd w:val="solid" w:color="FFFFFF" w:fill="auto"/>
          </w:tcPr>
          <w:p w14:paraId="47035ED7" w14:textId="77777777" w:rsidR="00792F3E" w:rsidRPr="00315B85" w:rsidRDefault="00792F3E" w:rsidP="00B90D39">
            <w:pPr>
              <w:pStyle w:val="TAC"/>
              <w:rPr>
                <w:sz w:val="16"/>
                <w:szCs w:val="16"/>
              </w:rPr>
            </w:pPr>
          </w:p>
        </w:tc>
        <w:tc>
          <w:tcPr>
            <w:tcW w:w="4678" w:type="dxa"/>
            <w:shd w:val="solid" w:color="FFFFFF" w:fill="auto"/>
          </w:tcPr>
          <w:p w14:paraId="06EF64F4" w14:textId="436E00B4" w:rsidR="00792F3E" w:rsidRDefault="00792F3E" w:rsidP="00792F3E">
            <w:pPr>
              <w:pStyle w:val="TAL"/>
              <w:rPr>
                <w:sz w:val="16"/>
                <w:szCs w:val="16"/>
              </w:rPr>
            </w:pPr>
            <w:r>
              <w:rPr>
                <w:sz w:val="16"/>
                <w:szCs w:val="16"/>
              </w:rPr>
              <w:t xml:space="preserve">Added approved TPs in </w:t>
            </w:r>
            <w:r>
              <w:rPr>
                <w:rFonts w:hint="eastAsia"/>
                <w:sz w:val="16"/>
                <w:szCs w:val="16"/>
              </w:rPr>
              <w:t>RAN</w:t>
            </w:r>
            <w:r>
              <w:rPr>
                <w:sz w:val="16"/>
                <w:szCs w:val="16"/>
              </w:rPr>
              <w:t xml:space="preserve">4#104-bis-e including:  </w:t>
            </w:r>
          </w:p>
          <w:p w14:paraId="675A3F23" w14:textId="267F98D9" w:rsidR="00792F3E" w:rsidRDefault="00792F3E" w:rsidP="00792F3E">
            <w:pPr>
              <w:pStyle w:val="TAL"/>
              <w:rPr>
                <w:sz w:val="16"/>
                <w:szCs w:val="16"/>
                <w:lang w:eastAsia="zh-TW"/>
              </w:rPr>
            </w:pPr>
            <w:r w:rsidRPr="005A0F5D">
              <w:rPr>
                <w:sz w:val="16"/>
                <w:szCs w:val="16"/>
              </w:rPr>
              <w:t>R4-22</w:t>
            </w:r>
            <w:r>
              <w:rPr>
                <w:sz w:val="16"/>
                <w:szCs w:val="16"/>
              </w:rPr>
              <w:t>1</w:t>
            </w:r>
            <w:r w:rsidRPr="005A0F5D">
              <w:rPr>
                <w:sz w:val="16"/>
                <w:szCs w:val="16"/>
              </w:rPr>
              <w:t>7</w:t>
            </w:r>
            <w:r>
              <w:rPr>
                <w:sz w:val="16"/>
                <w:szCs w:val="16"/>
              </w:rPr>
              <w:t>750</w:t>
            </w:r>
            <w:r w:rsidRPr="005A0F5D">
              <w:rPr>
                <w:sz w:val="16"/>
                <w:szCs w:val="16"/>
              </w:rPr>
              <w:t>, R4-22</w:t>
            </w:r>
            <w:r>
              <w:rPr>
                <w:sz w:val="16"/>
                <w:szCs w:val="16"/>
              </w:rPr>
              <w:t>17752</w:t>
            </w:r>
            <w:r w:rsidRPr="005A0F5D">
              <w:rPr>
                <w:sz w:val="16"/>
                <w:szCs w:val="16"/>
              </w:rPr>
              <w:t>, R4-22</w:t>
            </w:r>
            <w:r>
              <w:rPr>
                <w:sz w:val="16"/>
                <w:szCs w:val="16"/>
              </w:rPr>
              <w:t>17753</w:t>
            </w:r>
            <w:r w:rsidRPr="005A0F5D">
              <w:rPr>
                <w:sz w:val="16"/>
                <w:szCs w:val="16"/>
              </w:rPr>
              <w:t>, R4-22</w:t>
            </w:r>
            <w:r>
              <w:rPr>
                <w:sz w:val="16"/>
                <w:szCs w:val="16"/>
              </w:rPr>
              <w:t>17755</w:t>
            </w:r>
            <w:r w:rsidRPr="005A0F5D">
              <w:rPr>
                <w:sz w:val="16"/>
                <w:szCs w:val="16"/>
              </w:rPr>
              <w:t>, R4-22</w:t>
            </w:r>
            <w:r>
              <w:rPr>
                <w:sz w:val="16"/>
                <w:szCs w:val="16"/>
              </w:rPr>
              <w:t>17807</w:t>
            </w:r>
            <w:r w:rsidRPr="005A0F5D">
              <w:rPr>
                <w:sz w:val="16"/>
                <w:szCs w:val="16"/>
              </w:rPr>
              <w:t>, R4-22</w:t>
            </w:r>
            <w:r>
              <w:rPr>
                <w:sz w:val="16"/>
                <w:szCs w:val="16"/>
              </w:rPr>
              <w:t>1</w:t>
            </w:r>
            <w:r w:rsidRPr="005A0F5D">
              <w:rPr>
                <w:sz w:val="16"/>
                <w:szCs w:val="16"/>
              </w:rPr>
              <w:t>7</w:t>
            </w:r>
            <w:r>
              <w:rPr>
                <w:sz w:val="16"/>
                <w:szCs w:val="16"/>
              </w:rPr>
              <w:t>810</w:t>
            </w:r>
          </w:p>
        </w:tc>
        <w:tc>
          <w:tcPr>
            <w:tcW w:w="708" w:type="dxa"/>
            <w:shd w:val="solid" w:color="FFFFFF" w:fill="auto"/>
          </w:tcPr>
          <w:p w14:paraId="0C35042D" w14:textId="436D4381" w:rsidR="00792F3E" w:rsidRDefault="00792F3E" w:rsidP="00B90D39">
            <w:pPr>
              <w:pStyle w:val="TAC"/>
              <w:rPr>
                <w:sz w:val="16"/>
                <w:szCs w:val="16"/>
                <w:lang w:eastAsia="zh-TW"/>
              </w:rPr>
            </w:pPr>
            <w:r>
              <w:rPr>
                <w:rFonts w:hint="eastAsia"/>
                <w:sz w:val="16"/>
                <w:szCs w:val="16"/>
                <w:lang w:eastAsia="zh-TW"/>
              </w:rPr>
              <w:t>0</w:t>
            </w:r>
            <w:r>
              <w:rPr>
                <w:sz w:val="16"/>
                <w:szCs w:val="16"/>
                <w:lang w:eastAsia="zh-TW"/>
              </w:rPr>
              <w:t>.2.0</w:t>
            </w:r>
          </w:p>
        </w:tc>
      </w:tr>
    </w:tbl>
    <w:p w14:paraId="74615933" w14:textId="77777777" w:rsidR="007A69BF" w:rsidRPr="00235394" w:rsidRDefault="007A69BF" w:rsidP="007A69BF"/>
    <w:p w14:paraId="5C5A2417" w14:textId="77777777" w:rsidR="007A69BF" w:rsidRPr="004D3578" w:rsidRDefault="007A69BF" w:rsidP="007A69BF"/>
    <w:sectPr w:rsidR="007A69BF" w:rsidRPr="004D3578">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71E5AF" w14:textId="77777777" w:rsidR="001364DD" w:rsidRDefault="001364DD">
      <w:r>
        <w:separator/>
      </w:r>
    </w:p>
  </w:endnote>
  <w:endnote w:type="continuationSeparator" w:id="0">
    <w:p w14:paraId="0945A336" w14:textId="77777777" w:rsidR="001364DD" w:rsidRDefault="00136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Osaka">
    <w:altName w:val="MS Gothic"/>
    <w:charset w:val="80"/>
    <w:family w:val="auto"/>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E6490" w14:textId="77777777" w:rsidR="007064DC" w:rsidRDefault="007064DC">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FAAC0" w14:textId="77777777" w:rsidR="007064DC" w:rsidRDefault="007064DC">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AB321" w14:textId="77777777" w:rsidR="007064DC" w:rsidRDefault="007064DC">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577A6E" w14:textId="77777777" w:rsidR="001364DD" w:rsidRDefault="001364DD">
      <w:r>
        <w:separator/>
      </w:r>
    </w:p>
  </w:footnote>
  <w:footnote w:type="continuationSeparator" w:id="0">
    <w:p w14:paraId="3743F6E6" w14:textId="77777777" w:rsidR="001364DD" w:rsidRDefault="00136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B6914E" w14:textId="77777777" w:rsidR="007064DC" w:rsidRDefault="007064DC">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616EB" w14:textId="77777777" w:rsidR="007064DC" w:rsidRDefault="007064D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161E1" w14:textId="77777777" w:rsidR="007064DC" w:rsidRDefault="007064DC">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375664F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2DB4">
      <w:rPr>
        <w:rFonts w:ascii="Arial" w:hAnsi="Arial" w:cs="Arial"/>
        <w:b/>
        <w:noProof/>
        <w:sz w:val="18"/>
        <w:szCs w:val="18"/>
      </w:rPr>
      <w:t>3GPP TS 36.102 V0.2.0 (2022-10)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BDE66E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2DB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130A"/>
    <w:rsid w:val="00033397"/>
    <w:rsid w:val="00040095"/>
    <w:rsid w:val="00051834"/>
    <w:rsid w:val="00054A22"/>
    <w:rsid w:val="00056294"/>
    <w:rsid w:val="00062023"/>
    <w:rsid w:val="000655A6"/>
    <w:rsid w:val="00067A46"/>
    <w:rsid w:val="00080512"/>
    <w:rsid w:val="00086929"/>
    <w:rsid w:val="000C47C3"/>
    <w:rsid w:val="000D0B11"/>
    <w:rsid w:val="000D4988"/>
    <w:rsid w:val="000D58AB"/>
    <w:rsid w:val="000E09C1"/>
    <w:rsid w:val="000F786B"/>
    <w:rsid w:val="00111B18"/>
    <w:rsid w:val="0013102C"/>
    <w:rsid w:val="00133525"/>
    <w:rsid w:val="001364DD"/>
    <w:rsid w:val="00142825"/>
    <w:rsid w:val="001575BD"/>
    <w:rsid w:val="00173E3B"/>
    <w:rsid w:val="00174554"/>
    <w:rsid w:val="00174E78"/>
    <w:rsid w:val="00182A5F"/>
    <w:rsid w:val="00191B54"/>
    <w:rsid w:val="001A4C42"/>
    <w:rsid w:val="001A7420"/>
    <w:rsid w:val="001B5C09"/>
    <w:rsid w:val="001B6637"/>
    <w:rsid w:val="001C21C3"/>
    <w:rsid w:val="001D02C2"/>
    <w:rsid w:val="001E28F2"/>
    <w:rsid w:val="001F054D"/>
    <w:rsid w:val="001F0C1D"/>
    <w:rsid w:val="001F1132"/>
    <w:rsid w:val="001F168B"/>
    <w:rsid w:val="001F5EAE"/>
    <w:rsid w:val="002347A2"/>
    <w:rsid w:val="00245A29"/>
    <w:rsid w:val="002539C9"/>
    <w:rsid w:val="002675F0"/>
    <w:rsid w:val="002760EE"/>
    <w:rsid w:val="00280E97"/>
    <w:rsid w:val="0028114D"/>
    <w:rsid w:val="00286BA2"/>
    <w:rsid w:val="002B6339"/>
    <w:rsid w:val="002B7AF5"/>
    <w:rsid w:val="002C59C1"/>
    <w:rsid w:val="002D6278"/>
    <w:rsid w:val="002D7879"/>
    <w:rsid w:val="002E00EE"/>
    <w:rsid w:val="003034A9"/>
    <w:rsid w:val="003048E5"/>
    <w:rsid w:val="00315B85"/>
    <w:rsid w:val="003172DC"/>
    <w:rsid w:val="00346055"/>
    <w:rsid w:val="0035462D"/>
    <w:rsid w:val="00356555"/>
    <w:rsid w:val="003765B8"/>
    <w:rsid w:val="003838BB"/>
    <w:rsid w:val="003A1645"/>
    <w:rsid w:val="003B000C"/>
    <w:rsid w:val="003B5257"/>
    <w:rsid w:val="003B7D72"/>
    <w:rsid w:val="003C0352"/>
    <w:rsid w:val="003C339C"/>
    <w:rsid w:val="003C3750"/>
    <w:rsid w:val="003C3971"/>
    <w:rsid w:val="003D5AEB"/>
    <w:rsid w:val="004023E1"/>
    <w:rsid w:val="00415026"/>
    <w:rsid w:val="00423334"/>
    <w:rsid w:val="00426DB1"/>
    <w:rsid w:val="004345EC"/>
    <w:rsid w:val="00435586"/>
    <w:rsid w:val="004554DB"/>
    <w:rsid w:val="00465515"/>
    <w:rsid w:val="00476C76"/>
    <w:rsid w:val="0049751D"/>
    <w:rsid w:val="004C30AC"/>
    <w:rsid w:val="004C6086"/>
    <w:rsid w:val="004C768B"/>
    <w:rsid w:val="004D3578"/>
    <w:rsid w:val="004D4365"/>
    <w:rsid w:val="004E213A"/>
    <w:rsid w:val="004E24E7"/>
    <w:rsid w:val="004E5EE0"/>
    <w:rsid w:val="004E6F28"/>
    <w:rsid w:val="004F0988"/>
    <w:rsid w:val="004F3340"/>
    <w:rsid w:val="0053388B"/>
    <w:rsid w:val="00535773"/>
    <w:rsid w:val="0053604A"/>
    <w:rsid w:val="00542B0E"/>
    <w:rsid w:val="00543E6C"/>
    <w:rsid w:val="005463FE"/>
    <w:rsid w:val="005466A4"/>
    <w:rsid w:val="00546ADA"/>
    <w:rsid w:val="00565087"/>
    <w:rsid w:val="005977E1"/>
    <w:rsid w:val="00597B11"/>
    <w:rsid w:val="005A1591"/>
    <w:rsid w:val="005A2E4E"/>
    <w:rsid w:val="005B69A6"/>
    <w:rsid w:val="005C20A3"/>
    <w:rsid w:val="005D2E01"/>
    <w:rsid w:val="005D7526"/>
    <w:rsid w:val="005E4BB2"/>
    <w:rsid w:val="005F31C1"/>
    <w:rsid w:val="005F788A"/>
    <w:rsid w:val="00602AEA"/>
    <w:rsid w:val="00614FDF"/>
    <w:rsid w:val="0062621C"/>
    <w:rsid w:val="006336D5"/>
    <w:rsid w:val="0063543D"/>
    <w:rsid w:val="00635C86"/>
    <w:rsid w:val="0064105E"/>
    <w:rsid w:val="006459B2"/>
    <w:rsid w:val="00647114"/>
    <w:rsid w:val="00670CF4"/>
    <w:rsid w:val="00673DE4"/>
    <w:rsid w:val="00675A3F"/>
    <w:rsid w:val="00686AAD"/>
    <w:rsid w:val="006912E9"/>
    <w:rsid w:val="006A323F"/>
    <w:rsid w:val="006A3FF0"/>
    <w:rsid w:val="006B30D0"/>
    <w:rsid w:val="006C3D95"/>
    <w:rsid w:val="006D5758"/>
    <w:rsid w:val="006E5C86"/>
    <w:rsid w:val="006F7C2F"/>
    <w:rsid w:val="007000D6"/>
    <w:rsid w:val="00701116"/>
    <w:rsid w:val="00705DF7"/>
    <w:rsid w:val="007064DC"/>
    <w:rsid w:val="0071174C"/>
    <w:rsid w:val="00713C44"/>
    <w:rsid w:val="007200C4"/>
    <w:rsid w:val="00734A5B"/>
    <w:rsid w:val="00736A6D"/>
    <w:rsid w:val="00736C35"/>
    <w:rsid w:val="0074026F"/>
    <w:rsid w:val="007429F6"/>
    <w:rsid w:val="00744E76"/>
    <w:rsid w:val="00750EAE"/>
    <w:rsid w:val="0076128F"/>
    <w:rsid w:val="00765EA3"/>
    <w:rsid w:val="007736BE"/>
    <w:rsid w:val="00774DA4"/>
    <w:rsid w:val="00781F0F"/>
    <w:rsid w:val="00792F3E"/>
    <w:rsid w:val="007A62F2"/>
    <w:rsid w:val="007A69BF"/>
    <w:rsid w:val="007B600E"/>
    <w:rsid w:val="007B70DE"/>
    <w:rsid w:val="007B7342"/>
    <w:rsid w:val="007C1BBC"/>
    <w:rsid w:val="007D49FA"/>
    <w:rsid w:val="007D6BC0"/>
    <w:rsid w:val="007F0A2B"/>
    <w:rsid w:val="007F0F4A"/>
    <w:rsid w:val="008028A4"/>
    <w:rsid w:val="00830747"/>
    <w:rsid w:val="00830904"/>
    <w:rsid w:val="00846827"/>
    <w:rsid w:val="008475BB"/>
    <w:rsid w:val="00854B01"/>
    <w:rsid w:val="00871FBC"/>
    <w:rsid w:val="008768CA"/>
    <w:rsid w:val="00886B4E"/>
    <w:rsid w:val="00892617"/>
    <w:rsid w:val="008A5657"/>
    <w:rsid w:val="008A6A74"/>
    <w:rsid w:val="008C384C"/>
    <w:rsid w:val="008C7B64"/>
    <w:rsid w:val="008E2D68"/>
    <w:rsid w:val="008E58E2"/>
    <w:rsid w:val="008E6756"/>
    <w:rsid w:val="008F0647"/>
    <w:rsid w:val="008F21BC"/>
    <w:rsid w:val="0090233F"/>
    <w:rsid w:val="00902379"/>
    <w:rsid w:val="0090271F"/>
    <w:rsid w:val="00902E23"/>
    <w:rsid w:val="009114D7"/>
    <w:rsid w:val="0091348E"/>
    <w:rsid w:val="00917AE5"/>
    <w:rsid w:val="00917CCB"/>
    <w:rsid w:val="009265D2"/>
    <w:rsid w:val="00933FB0"/>
    <w:rsid w:val="00942EC2"/>
    <w:rsid w:val="00947111"/>
    <w:rsid w:val="00975DAE"/>
    <w:rsid w:val="00986064"/>
    <w:rsid w:val="00991B20"/>
    <w:rsid w:val="00994C4A"/>
    <w:rsid w:val="009A1F9C"/>
    <w:rsid w:val="009C1558"/>
    <w:rsid w:val="009C6079"/>
    <w:rsid w:val="009E3139"/>
    <w:rsid w:val="009F37B7"/>
    <w:rsid w:val="009F7EE6"/>
    <w:rsid w:val="00A10F02"/>
    <w:rsid w:val="00A164B4"/>
    <w:rsid w:val="00A26956"/>
    <w:rsid w:val="00A27486"/>
    <w:rsid w:val="00A2791C"/>
    <w:rsid w:val="00A53724"/>
    <w:rsid w:val="00A5532F"/>
    <w:rsid w:val="00A56066"/>
    <w:rsid w:val="00A65EA4"/>
    <w:rsid w:val="00A73129"/>
    <w:rsid w:val="00A82346"/>
    <w:rsid w:val="00A8496E"/>
    <w:rsid w:val="00A92BA1"/>
    <w:rsid w:val="00A92CF0"/>
    <w:rsid w:val="00A95A32"/>
    <w:rsid w:val="00AA7715"/>
    <w:rsid w:val="00AB4A5D"/>
    <w:rsid w:val="00AC6BC6"/>
    <w:rsid w:val="00AD45A1"/>
    <w:rsid w:val="00AD5FB4"/>
    <w:rsid w:val="00AD7837"/>
    <w:rsid w:val="00AE6164"/>
    <w:rsid w:val="00AE65E2"/>
    <w:rsid w:val="00AF1460"/>
    <w:rsid w:val="00B15449"/>
    <w:rsid w:val="00B208D0"/>
    <w:rsid w:val="00B2222B"/>
    <w:rsid w:val="00B2654C"/>
    <w:rsid w:val="00B52A35"/>
    <w:rsid w:val="00B84881"/>
    <w:rsid w:val="00B84B01"/>
    <w:rsid w:val="00B86141"/>
    <w:rsid w:val="00B93086"/>
    <w:rsid w:val="00BA19ED"/>
    <w:rsid w:val="00BA2033"/>
    <w:rsid w:val="00BA4B8D"/>
    <w:rsid w:val="00BB79C8"/>
    <w:rsid w:val="00BC0F7D"/>
    <w:rsid w:val="00BD7D31"/>
    <w:rsid w:val="00BE0A83"/>
    <w:rsid w:val="00BE3255"/>
    <w:rsid w:val="00BF128E"/>
    <w:rsid w:val="00C074DD"/>
    <w:rsid w:val="00C121DE"/>
    <w:rsid w:val="00C1496A"/>
    <w:rsid w:val="00C201FD"/>
    <w:rsid w:val="00C270FC"/>
    <w:rsid w:val="00C33079"/>
    <w:rsid w:val="00C45231"/>
    <w:rsid w:val="00C551FF"/>
    <w:rsid w:val="00C569D5"/>
    <w:rsid w:val="00C57804"/>
    <w:rsid w:val="00C72833"/>
    <w:rsid w:val="00C80F1D"/>
    <w:rsid w:val="00C84CD7"/>
    <w:rsid w:val="00C90D56"/>
    <w:rsid w:val="00C91962"/>
    <w:rsid w:val="00C93F40"/>
    <w:rsid w:val="00C96796"/>
    <w:rsid w:val="00C97F96"/>
    <w:rsid w:val="00CA3D0C"/>
    <w:rsid w:val="00CC2425"/>
    <w:rsid w:val="00CC30A9"/>
    <w:rsid w:val="00CD5584"/>
    <w:rsid w:val="00CE707D"/>
    <w:rsid w:val="00CE79DB"/>
    <w:rsid w:val="00CE7A37"/>
    <w:rsid w:val="00D03842"/>
    <w:rsid w:val="00D06A31"/>
    <w:rsid w:val="00D54F7F"/>
    <w:rsid w:val="00D57972"/>
    <w:rsid w:val="00D613C3"/>
    <w:rsid w:val="00D66729"/>
    <w:rsid w:val="00D675A9"/>
    <w:rsid w:val="00D7355B"/>
    <w:rsid w:val="00D738D6"/>
    <w:rsid w:val="00D755EB"/>
    <w:rsid w:val="00D76048"/>
    <w:rsid w:val="00D768F3"/>
    <w:rsid w:val="00D82E6F"/>
    <w:rsid w:val="00D87E00"/>
    <w:rsid w:val="00D90D6A"/>
    <w:rsid w:val="00D9134D"/>
    <w:rsid w:val="00D97ECE"/>
    <w:rsid w:val="00DA7A03"/>
    <w:rsid w:val="00DB1818"/>
    <w:rsid w:val="00DB2DB4"/>
    <w:rsid w:val="00DC2814"/>
    <w:rsid w:val="00DC309B"/>
    <w:rsid w:val="00DC4DA2"/>
    <w:rsid w:val="00DD4C17"/>
    <w:rsid w:val="00DD74A5"/>
    <w:rsid w:val="00DF2B1F"/>
    <w:rsid w:val="00DF5449"/>
    <w:rsid w:val="00DF62CD"/>
    <w:rsid w:val="00E04B68"/>
    <w:rsid w:val="00E16509"/>
    <w:rsid w:val="00E16540"/>
    <w:rsid w:val="00E20C3C"/>
    <w:rsid w:val="00E41AA9"/>
    <w:rsid w:val="00E44582"/>
    <w:rsid w:val="00E668F7"/>
    <w:rsid w:val="00E77645"/>
    <w:rsid w:val="00EA15B0"/>
    <w:rsid w:val="00EA2AA0"/>
    <w:rsid w:val="00EA5EA7"/>
    <w:rsid w:val="00EA66BD"/>
    <w:rsid w:val="00EC4A25"/>
    <w:rsid w:val="00EE4A07"/>
    <w:rsid w:val="00EF608C"/>
    <w:rsid w:val="00F025A2"/>
    <w:rsid w:val="00F04712"/>
    <w:rsid w:val="00F13360"/>
    <w:rsid w:val="00F22EC7"/>
    <w:rsid w:val="00F25511"/>
    <w:rsid w:val="00F325C8"/>
    <w:rsid w:val="00F34834"/>
    <w:rsid w:val="00F429FB"/>
    <w:rsid w:val="00F653B8"/>
    <w:rsid w:val="00F65A4F"/>
    <w:rsid w:val="00F806D2"/>
    <w:rsid w:val="00F858A1"/>
    <w:rsid w:val="00F9008D"/>
    <w:rsid w:val="00F95C2B"/>
    <w:rsid w:val="00FA1266"/>
    <w:rsid w:val="00FB773C"/>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2"/>
    <w:qFormat/>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llo"/>
    <w:basedOn w:val="21"/>
    <w:next w:val="a1"/>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3"/>
    <w:semiHidden/>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pPr>
      <w:ind w:left="851" w:hanging="284"/>
    </w:pPr>
  </w:style>
  <w:style w:type="paragraph" w:customStyle="1" w:styleId="B3">
    <w:name w:val="B3"/>
    <w:basedOn w:val="a1"/>
    <w:link w:val="B3Char"/>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qFormat/>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註解方塊文字 字元"/>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字元"/>
    <w:basedOn w:val="a2"/>
    <w:link w:val="af"/>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字元"/>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字元"/>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第一層縮排 字元"/>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縮排 字元"/>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本文第一層縮排 2 字元"/>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縮排 2 字元"/>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縮排 3 字元"/>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字元"/>
    <w:basedOn w:val="a2"/>
    <w:link w:val="af6"/>
    <w:rsid w:val="00F34834"/>
    <w:rPr>
      <w:lang w:eastAsia="en-US"/>
    </w:rPr>
  </w:style>
  <w:style w:type="paragraph" w:styleId="af8">
    <w:name w:val="annotation text"/>
    <w:basedOn w:val="a1"/>
    <w:link w:val="af9"/>
    <w:rsid w:val="00F34834"/>
  </w:style>
  <w:style w:type="character" w:customStyle="1" w:styleId="af9">
    <w:name w:val="註解文字 字元"/>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註解主旨 字元"/>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元"/>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件引導模式 字元"/>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郵件簽名 字元"/>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章節附註文字 字元"/>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註腳文字 字元"/>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位址 字元"/>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預設格式 字元"/>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2"/>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鮮明引文 字元"/>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b">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c">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6">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巨集文字 字元"/>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訊息欄位名稱 字元"/>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Web">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註釋標題 字元"/>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純文字 字元"/>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文 字元"/>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問候 字元"/>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簽名 字元"/>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標題 字元"/>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標題 字元"/>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5">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hAnsi="Arial"/>
      <w:sz w:val="18"/>
      <w:lang w:eastAsia="en-US"/>
    </w:rPr>
  </w:style>
  <w:style w:type="character" w:customStyle="1" w:styleId="TACChar">
    <w:name w:val="TAC Char"/>
    <w:link w:val="TAC"/>
    <w:qFormat/>
    <w:rsid w:val="007A69BF"/>
    <w:rPr>
      <w:rFonts w:ascii="Arial" w:hAnsi="Arial"/>
      <w:sz w:val="18"/>
      <w:lang w:eastAsia="en-US"/>
    </w:rPr>
  </w:style>
  <w:style w:type="character" w:customStyle="1" w:styleId="TAHCar">
    <w:name w:val="TAH Car"/>
    <w:link w:val="TAH"/>
    <w:qFormat/>
    <w:rsid w:val="007A69BF"/>
    <w:rPr>
      <w:rFonts w:ascii="Arial" w:hAnsi="Arial"/>
      <w:b/>
      <w:sz w:val="18"/>
      <w:lang w:eastAsia="en-US"/>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1"/>
    <w:link w:val="AgendaStyle10"/>
    <w:qFormat/>
    <w:rsid w:val="007A69BF"/>
  </w:style>
  <w:style w:type="character" w:customStyle="1" w:styleId="AgendaStyle10">
    <w:name w:val="Agenda Style 1 字元"/>
    <w:basedOn w:val="a2"/>
    <w:link w:val="AgendaStyle1"/>
    <w:rsid w:val="007A69BF"/>
    <w:rPr>
      <w:rFonts w:ascii="Arial" w:hAnsi="Arial"/>
      <w:sz w:val="36"/>
      <w:lang w:eastAsia="en-US"/>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qFormat/>
    <w:rsid w:val="0076128F"/>
    <w:rPr>
      <w:rFonts w:ascii="Arial" w:hAnsi="Arial"/>
      <w:sz w:val="36"/>
      <w:lang w:eastAsia="en-US"/>
    </w:rPr>
  </w:style>
  <w:style w:type="character" w:customStyle="1" w:styleId="22">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1"/>
    <w:qFormat/>
    <w:rsid w:val="0076128F"/>
    <w:rPr>
      <w:rFonts w:ascii="Arial" w:hAnsi="Arial"/>
      <w:sz w:val="32"/>
      <w:lang w:eastAsia="en-US"/>
    </w:rPr>
  </w:style>
  <w:style w:type="character" w:customStyle="1" w:styleId="32">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1"/>
    <w:qFormat/>
    <w:rsid w:val="0076128F"/>
    <w:rPr>
      <w:rFonts w:ascii="Arial" w:hAnsi="Arial"/>
      <w:sz w:val="28"/>
      <w:lang w:eastAsia="en-US"/>
    </w:rPr>
  </w:style>
  <w:style w:type="character" w:customStyle="1" w:styleId="42">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1"/>
    <w:qFormat/>
    <w:rsid w:val="0076128F"/>
    <w:rPr>
      <w:rFonts w:ascii="Arial" w:hAnsi="Arial"/>
      <w:sz w:val="24"/>
      <w:lang w:eastAsia="en-US"/>
    </w:rPr>
  </w:style>
  <w:style w:type="paragraph" w:styleId="affff6">
    <w:name w:val="Revision"/>
    <w:hidden/>
    <w:uiPriority w:val="99"/>
    <w:semiHidden/>
    <w:rsid w:val="00546ADA"/>
    <w:rPr>
      <w:lang w:eastAsia="en-US"/>
    </w:rPr>
  </w:style>
  <w:style w:type="character" w:customStyle="1" w:styleId="B1Char">
    <w:name w:val="B1 Char"/>
    <w:link w:val="B1"/>
    <w:qFormat/>
    <w:rsid w:val="00426DB1"/>
    <w:rPr>
      <w:lang w:eastAsia="en-US"/>
    </w:rPr>
  </w:style>
  <w:style w:type="character" w:customStyle="1" w:styleId="B2Char">
    <w:name w:val="B2 Char"/>
    <w:link w:val="B2"/>
    <w:qFormat/>
    <w:rsid w:val="00426DB1"/>
    <w:rPr>
      <w:lang w:eastAsia="en-US"/>
    </w:rPr>
  </w:style>
  <w:style w:type="character" w:customStyle="1" w:styleId="B3Char">
    <w:name w:val="B3 Char"/>
    <w:link w:val="B3"/>
    <w:rsid w:val="00426DB1"/>
    <w:rPr>
      <w:lang w:eastAsia="en-US"/>
    </w:rPr>
  </w:style>
  <w:style w:type="character" w:customStyle="1" w:styleId="TANChar">
    <w:name w:val="TAN Char"/>
    <w:link w:val="TAN"/>
    <w:qFormat/>
    <w:rsid w:val="00426DB1"/>
    <w:rPr>
      <w:rFonts w:ascii="Arial" w:hAnsi="Arial"/>
      <w:sz w:val="18"/>
      <w:lang w:eastAsia="en-US"/>
    </w:rPr>
  </w:style>
  <w:style w:type="character" w:customStyle="1" w:styleId="NOZchn">
    <w:name w:val="NO Zchn"/>
    <w:qFormat/>
    <w:rsid w:val="007200C4"/>
    <w:rPr>
      <w:lang w:val="en-GB" w:eastAsia="en-US" w:bidi="ar-SA"/>
    </w:rPr>
  </w:style>
  <w:style w:type="character" w:customStyle="1" w:styleId="TFChar">
    <w:name w:val="TF Char"/>
    <w:link w:val="TF"/>
    <w:qFormat/>
    <w:rsid w:val="003B000C"/>
    <w:rPr>
      <w:rFonts w:ascii="Arial" w:hAnsi="Arial"/>
      <w:b/>
      <w:lang w:eastAsia="en-US"/>
    </w:rPr>
  </w:style>
  <w:style w:type="character" w:customStyle="1" w:styleId="TALChar">
    <w:name w:val="TAL Char"/>
    <w:qFormat/>
    <w:rsid w:val="00E668F7"/>
    <w:rPr>
      <w:rFonts w:ascii="Arial" w:hAnsi="Arial"/>
      <w:sz w:val="18"/>
      <w:lang w:val="en-GB" w:eastAsia="en-US" w:bidi="ar-SA"/>
    </w:rPr>
  </w:style>
  <w:style w:type="paragraph" w:customStyle="1" w:styleId="TableText">
    <w:name w:val="TableText"/>
    <w:basedOn w:val="af3"/>
    <w:uiPriority w:val="99"/>
    <w:qFormat/>
    <w:rsid w:val="00476C76"/>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customStyle="1" w:styleId="FT">
    <w:name w:val="FT"/>
    <w:basedOn w:val="a1"/>
    <w:qFormat/>
    <w:rsid w:val="007D6BC0"/>
    <w:pPr>
      <w:overflowPunct w:val="0"/>
      <w:autoSpaceDE w:val="0"/>
      <w:autoSpaceDN w:val="0"/>
      <w:adjustRightInd w:val="0"/>
      <w:spacing w:line="259" w:lineRule="auto"/>
      <w:textAlignment w:val="baseline"/>
    </w:pPr>
    <w:rPr>
      <w:rFonts w:ascii="Arial" w:eastAsiaTheme="minorEastAsia" w:hAnsi="Arial" w:cs="Arial"/>
      <w:b/>
      <w:lang w:eastAsia="ko-KR"/>
    </w:rPr>
  </w:style>
  <w:style w:type="character" w:customStyle="1" w:styleId="EQChar">
    <w:name w:val="EQ Char"/>
    <w:link w:val="EQ"/>
    <w:qFormat/>
    <w:rsid w:val="007D6BC0"/>
    <w:rPr>
      <w:lang w:eastAsia="en-US"/>
    </w:rPr>
  </w:style>
  <w:style w:type="character" w:customStyle="1" w:styleId="NOChar1">
    <w:name w:val="NO Char1"/>
    <w:link w:val="NO"/>
    <w:qFormat/>
    <w:rsid w:val="00542B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30.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6.wmf"/><Relationship Id="rId28" Type="http://schemas.openxmlformats.org/officeDocument/2006/relationships/footer" Target="footer4.xml"/><Relationship Id="rId10" Type="http://schemas.openxmlformats.org/officeDocument/2006/relationships/oleObject" Target="embeddings/oleObject1.bin"/><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image" Target="media/image5.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30</Pages>
  <Words>8883</Words>
  <Characters>50636</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59401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Daniel Hsieh (謝明諭)</cp:lastModifiedBy>
  <cp:revision>24</cp:revision>
  <cp:lastPrinted>2019-02-25T14:05:00Z</cp:lastPrinted>
  <dcterms:created xsi:type="dcterms:W3CDTF">2022-10-26T06:08:00Z</dcterms:created>
  <dcterms:modified xsi:type="dcterms:W3CDTF">2022-10-27T06:29:00Z</dcterms:modified>
</cp:coreProperties>
</file>